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14A3" w14:textId="1BF56489"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Kupní smlouva č.</w:t>
      </w:r>
      <w:r w:rsidR="00794B62">
        <w:rPr>
          <w:rFonts w:ascii="Arial" w:hAnsi="Arial" w:cs="Arial"/>
          <w:iCs/>
          <w:sz w:val="36"/>
          <w:szCs w:val="24"/>
        </w:rPr>
        <w:t xml:space="preserve"> VZ</w:t>
      </w:r>
      <w:r w:rsidR="00C61B72">
        <w:rPr>
          <w:rFonts w:ascii="Arial" w:hAnsi="Arial" w:cs="Arial"/>
          <w:iCs/>
          <w:sz w:val="36"/>
          <w:szCs w:val="24"/>
        </w:rPr>
        <w:t>20</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 xml:space="preserve">Jméno/název </w:t>
      </w:r>
      <w:proofErr w:type="gramStart"/>
      <w:r w:rsidRPr="00C7372F">
        <w:rPr>
          <w:rFonts w:ascii="Arial" w:hAnsi="Arial" w:cs="Arial"/>
        </w:rPr>
        <w:t>prodávajícího:</w:t>
      </w:r>
      <w:r w:rsidRPr="00F44CFC">
        <w:rPr>
          <w:rFonts w:ascii="Arial" w:hAnsi="Arial" w:cs="Arial"/>
          <w:highlight w:val="yellow"/>
        </w:rPr>
        <w:t>…</w:t>
      </w:r>
      <w:proofErr w:type="gramEnd"/>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7BAAA221" w:rsidR="003466C9" w:rsidRDefault="003466C9" w:rsidP="00AC5E4A">
      <w:pPr>
        <w:pStyle w:val="Nadpis2"/>
        <w:ind w:left="709" w:hanging="709"/>
      </w:pPr>
      <w:r>
        <w:t>Tato smlouva je uzavřena na základě zadávacího řízení k veřejné zakázce na dodávky s názvem „</w:t>
      </w:r>
      <w:r w:rsidR="009F069E" w:rsidRPr="002B1642">
        <w:rPr>
          <w:b/>
        </w:rPr>
        <w:t>Sonografický přístroj pro multioborové využití v rámci operačního traktu včetně peroperační laparoskopické sondy</w:t>
      </w:r>
      <w:r>
        <w:t xml:space="preserve">“ zadávané </w:t>
      </w:r>
      <w:r w:rsidRPr="000922E4">
        <w:t xml:space="preserve">v otevřeném řízení podle </w:t>
      </w:r>
      <w:r>
        <w:t>zákona</w:t>
      </w:r>
      <w:r w:rsidR="00386A99">
        <w:t xml:space="preserve"> </w:t>
      </w:r>
      <w:r>
        <w:t>č</w:t>
      </w:r>
      <w:r w:rsidR="00386A99">
        <w:t>.</w:t>
      </w:r>
      <w:r w:rsidR="00386A99" w:rsidRPr="002B1642">
        <w:t> </w:t>
      </w:r>
      <w:r>
        <w:t xml:space="preserve">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 předmět smlouvy bude financován v rámci projektu kupujícího: „Modernizace přístrojového vybavení a technologií“ pod </w:t>
      </w:r>
      <w:proofErr w:type="spellStart"/>
      <w:r>
        <w:t>reg</w:t>
      </w:r>
      <w:proofErr w:type="spellEnd"/>
      <w:r>
        <w:t>. č. CZ.06.6.127/0.0/0.0/21_121/0016371.</w:t>
      </w:r>
    </w:p>
    <w:p w14:paraId="51D5EDFC" w14:textId="77777777" w:rsidR="003466C9" w:rsidRDefault="003466C9" w:rsidP="00AC5E4A">
      <w:pPr>
        <w:pStyle w:val="Nadpis2"/>
        <w:ind w:left="709" w:hanging="709"/>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0DA8F1C8" w14:textId="77777777" w:rsidR="00193BB3" w:rsidRDefault="00193BB3" w:rsidP="00AC5E4A">
      <w:pPr>
        <w:pStyle w:val="Nadpis2"/>
        <w:ind w:left="709" w:hanging="709"/>
      </w:pPr>
      <w:r>
        <w:t xml:space="preserve">Kupující proto klade důraz na to, aby prodávající při své podnikatelské činnosti v maximální možné míře naplňoval požadavky z usnesení vlády České republiky ze dne 24. července </w:t>
      </w:r>
      <w:r>
        <w:lastRenderedPageBreak/>
        <w:t>2017 č. 531, o Pravidlech uplatňování odpovědného přístupu při zadávání veřejných zakázek a</w:t>
      </w:r>
      <w:r w:rsidRPr="00AC5E4A">
        <w:t> </w:t>
      </w:r>
      <w:r>
        <w:t xml:space="preserve">nákupech státní správy a samosprávy, které zohledňuje </w:t>
      </w:r>
      <w:proofErr w:type="gramStart"/>
      <w:r>
        <w:t>sociální</w:t>
      </w:r>
      <w:proofErr w:type="gramEnd"/>
      <w:r>
        <w:t xml:space="preserve"> resp. širší společenské a</w:t>
      </w:r>
      <w:r w:rsidRPr="00AC5E4A">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25504114" w14:textId="77777777" w:rsidR="00193BB3" w:rsidRPr="00CB35D0" w:rsidRDefault="00193BB3" w:rsidP="00AC5E4A">
      <w:pPr>
        <w:pStyle w:val="Nadpis2"/>
        <w:ind w:left="709" w:hanging="709"/>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2DD5151" w:rsidR="001D1B94" w:rsidRPr="00CB35D0" w:rsidRDefault="00193BB3" w:rsidP="00AC5E4A">
      <w:pPr>
        <w:pStyle w:val="Nadpis2"/>
        <w:ind w:left="709" w:hanging="709"/>
      </w:pPr>
      <w:r w:rsidRPr="00CB35D0">
        <w:t>Kupující je oprávněn od této smlouvy odstoupit v případě, kdy prodávající nesplní povin</w:t>
      </w:r>
      <w:r>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10A6446B" w:rsidR="00A91A07" w:rsidRPr="003466C9" w:rsidRDefault="00A91A07" w:rsidP="00AC5E4A">
      <w:pPr>
        <w:pStyle w:val="Nadpis2"/>
        <w:ind w:left="709" w:hanging="709"/>
      </w:pPr>
      <w:r w:rsidRPr="003466C9">
        <w:t>Kupující prohlašuje, že je příspěvkovou organizací zřizovatele Kraje Vysočina, která se zabývá poskytováním komplexních zdravotnických služeb. Kupující dále prohlašuje, že splňuje veškeré podmínky a požadavky v této smlouvě stanovené a je oprávněn tuto smlouvu uzavřít a řádně plnit závazky v ní obsažené.</w:t>
      </w:r>
    </w:p>
    <w:p w14:paraId="621CA527" w14:textId="77777777" w:rsidR="00A91A07" w:rsidRPr="003466C9" w:rsidRDefault="00A91A07" w:rsidP="00AC5E4A">
      <w:pPr>
        <w:pStyle w:val="Nadpis2"/>
        <w:ind w:left="709" w:hanging="709"/>
      </w:pPr>
      <w:r w:rsidRPr="003466C9">
        <w:t xml:space="preserve">Prodávající prohlašuje, že je </w:t>
      </w:r>
      <w:r w:rsidRPr="002B1642">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rsidP="00AC5E4A">
      <w:pPr>
        <w:pStyle w:val="Nadpis2"/>
        <w:ind w:left="709" w:hanging="709"/>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5DEFC67B" w:rsidR="00A91A07" w:rsidRPr="003466C9" w:rsidRDefault="00A91A07" w:rsidP="00AC5E4A">
      <w:pPr>
        <w:pStyle w:val="Nadpis2"/>
        <w:ind w:left="709" w:hanging="709"/>
      </w:pPr>
      <w:r w:rsidRPr="003466C9">
        <w:t>Předmětem plnění podle této smlouvy je závazek prodávající</w:t>
      </w:r>
      <w:r w:rsidR="00424DBE">
        <w:t>ho</w:t>
      </w:r>
      <w:r w:rsidRPr="003466C9">
        <w:t xml:space="preserve"> dodat a uvést do provozu kupujícímu nov</w:t>
      </w:r>
      <w:r w:rsidR="009D7E29">
        <w:t xml:space="preserve">ý </w:t>
      </w:r>
      <w:r w:rsidRPr="003466C9">
        <w:t>a nepoužívan</w:t>
      </w:r>
      <w:r w:rsidR="009D7E29">
        <w:t xml:space="preserve">ý </w:t>
      </w:r>
      <w:bookmarkStart w:id="0" w:name="_Hlk130281456"/>
      <w:r w:rsidR="00F21207" w:rsidRPr="002B1642">
        <w:rPr>
          <w:b/>
        </w:rPr>
        <w:t>sonografický přístroj pro multioborové využití v rámci operačního traktu včetně peroperační laparoskopické sondy</w:t>
      </w:r>
      <w:r w:rsidR="009D7E29" w:rsidRPr="002B1642">
        <w:rPr>
          <w:b/>
        </w:rPr>
        <w:t xml:space="preserve"> </w:t>
      </w:r>
      <w:r w:rsidR="001331E5" w:rsidRPr="002B1642">
        <w:rPr>
          <w:b/>
        </w:rPr>
        <w:t>včetně příslušenství</w:t>
      </w:r>
      <w:bookmarkEnd w:id="0"/>
      <w:r w:rsidRPr="00B0023A">
        <w:t xml:space="preserve"> </w:t>
      </w:r>
      <w:r w:rsidRPr="003466C9">
        <w:t>(dále také „přís</w:t>
      </w:r>
      <w:r w:rsidR="0059058E" w:rsidRPr="003466C9">
        <w:t>troj“ nebo „zařízení") pro Nemocnici Třebíč, příspěvkovou organizaci</w:t>
      </w:r>
      <w:r w:rsidRPr="003466C9">
        <w:t>, a provést zaškolení a další nezbytné práce, podle specifikace uvedené v příloze č. 1 a v příloze č. 3 této smlouvy.</w:t>
      </w:r>
    </w:p>
    <w:p w14:paraId="752DD7A6" w14:textId="5B5649E8" w:rsidR="00A91A07" w:rsidRPr="003466C9" w:rsidRDefault="00D023E8" w:rsidP="00AC5E4A">
      <w:pPr>
        <w:pStyle w:val="Nadpis2"/>
        <w:ind w:left="709" w:hanging="709"/>
      </w:pPr>
      <w:r>
        <w:t>Technická specifikace dodan</w:t>
      </w:r>
      <w:r w:rsidR="00796FA7">
        <w:t xml:space="preserve">ého </w:t>
      </w:r>
      <w:r>
        <w:t xml:space="preserve">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rsidP="00AC5E4A">
      <w:pPr>
        <w:pStyle w:val="Nadpis2"/>
        <w:ind w:left="709" w:hanging="709"/>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7777777" w:rsidR="00A91A07" w:rsidRPr="003466C9" w:rsidRDefault="00A91A07" w:rsidP="00AC5E4A">
      <w:pPr>
        <w:pStyle w:val="Nadpis2"/>
        <w:ind w:left="709" w:hanging="709"/>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rsidP="00AC5E4A">
      <w:pPr>
        <w:pStyle w:val="Nadpis2"/>
        <w:ind w:left="709" w:hanging="709"/>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AC5E4A">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77777777" w:rsidR="00A91A07" w:rsidRPr="003466C9" w:rsidRDefault="00A91A07" w:rsidP="00AC5E4A">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63061D85" w:rsidR="00A91A07" w:rsidRPr="003466C9" w:rsidRDefault="00A91A07" w:rsidP="00AC5E4A">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provedení instruktáže (zaškolení) osob kupujícího v rozsahu dle jeho požadavků, dle požadavků výrobce zařízení</w:t>
      </w:r>
      <w:r w:rsidR="00A27207">
        <w:rPr>
          <w:rFonts w:ascii="Arial" w:hAnsi="Arial" w:cs="Arial"/>
          <w:sz w:val="22"/>
          <w:szCs w:val="22"/>
        </w:rPr>
        <w:t xml:space="preserve"> </w:t>
      </w:r>
      <w:r w:rsidRPr="003466C9">
        <w:rPr>
          <w:rFonts w:ascii="Arial" w:hAnsi="Arial" w:cs="Arial"/>
          <w:sz w:val="22"/>
          <w:szCs w:val="22"/>
        </w:rPr>
        <w:t xml:space="preserve">a v souladu s obecně závaznými právními předpisy, to vše v českém jazyce v sídle kupujícího, </w:t>
      </w:r>
      <w:r w:rsidR="009665E6">
        <w:rPr>
          <w:rFonts w:ascii="Arial" w:hAnsi="Arial" w:cs="Arial"/>
          <w:sz w:val="22"/>
          <w:szCs w:val="22"/>
        </w:rPr>
        <w:t>pokud je vyžadováno výrobcem</w:t>
      </w:r>
      <w:r w:rsidR="00F721AF">
        <w:rPr>
          <w:rFonts w:ascii="Arial" w:hAnsi="Arial" w:cs="Arial"/>
          <w:sz w:val="22"/>
          <w:szCs w:val="22"/>
        </w:rPr>
        <w:t>,</w:t>
      </w:r>
    </w:p>
    <w:p w14:paraId="038DE15B" w14:textId="2291F70A" w:rsidR="00A91A07" w:rsidRPr="003466C9" w:rsidRDefault="00A91A07" w:rsidP="00AC5E4A">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7044D6E3" w:rsidR="00A91A07" w:rsidRPr="00B9420E" w:rsidRDefault="00A91A07" w:rsidP="00AC5E4A">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B9420E">
        <w:rPr>
          <w:rFonts w:ascii="Arial" w:hAnsi="Arial" w:cs="Arial"/>
          <w:sz w:val="22"/>
          <w:szCs w:val="22"/>
        </w:rPr>
        <w:t>k obsluze) v českém jazyce, a to jak v</w:t>
      </w:r>
      <w:r w:rsidR="00F721AF" w:rsidRPr="00B9420E">
        <w:rPr>
          <w:rFonts w:ascii="Arial" w:hAnsi="Arial" w:cs="Arial"/>
          <w:sz w:val="22"/>
          <w:szCs w:val="22"/>
        </w:rPr>
        <w:t> </w:t>
      </w:r>
      <w:r w:rsidRPr="00B9420E">
        <w:rPr>
          <w:rFonts w:ascii="Arial" w:hAnsi="Arial" w:cs="Arial"/>
          <w:sz w:val="22"/>
          <w:szCs w:val="22"/>
        </w:rPr>
        <w:t>tištěné</w:t>
      </w:r>
      <w:r w:rsidR="00F721AF" w:rsidRPr="00B9420E">
        <w:rPr>
          <w:rFonts w:ascii="Arial" w:hAnsi="Arial" w:cs="Arial"/>
          <w:sz w:val="22"/>
          <w:szCs w:val="22"/>
        </w:rPr>
        <w:t>,</w:t>
      </w:r>
      <w:r w:rsidRPr="00B9420E">
        <w:rPr>
          <w:rFonts w:ascii="Arial" w:hAnsi="Arial" w:cs="Arial"/>
          <w:sz w:val="22"/>
          <w:szCs w:val="22"/>
        </w:rPr>
        <w:t xml:space="preserve"> tak i elektronické podobě, </w:t>
      </w:r>
    </w:p>
    <w:p w14:paraId="1BF4A8F8" w14:textId="6C6AF0E8" w:rsidR="00F958ED" w:rsidRPr="00B9420E" w:rsidRDefault="00F958ED" w:rsidP="00AC5E4A">
      <w:pPr>
        <w:numPr>
          <w:ilvl w:val="0"/>
          <w:numId w:val="39"/>
        </w:numPr>
        <w:suppressAutoHyphens/>
        <w:ind w:left="993" w:hanging="284"/>
        <w:jc w:val="both"/>
        <w:rPr>
          <w:rFonts w:ascii="Arial" w:hAnsi="Arial" w:cs="Arial"/>
          <w:sz w:val="22"/>
          <w:szCs w:val="22"/>
        </w:rPr>
      </w:pPr>
      <w:r w:rsidRPr="00B9420E">
        <w:rPr>
          <w:rFonts w:ascii="Arial" w:hAnsi="Arial" w:cs="Arial"/>
          <w:sz w:val="22"/>
          <w:szCs w:val="22"/>
        </w:rPr>
        <w:t xml:space="preserve">připojení na </w:t>
      </w:r>
      <w:r w:rsidR="005A0B1F">
        <w:rPr>
          <w:rFonts w:ascii="Arial" w:hAnsi="Arial" w:cs="Arial"/>
          <w:sz w:val="22"/>
          <w:szCs w:val="22"/>
        </w:rPr>
        <w:t>PACS</w:t>
      </w:r>
    </w:p>
    <w:p w14:paraId="473B0672" w14:textId="3848029D" w:rsidR="00A91A07" w:rsidRPr="009665E6" w:rsidRDefault="009665E6" w:rsidP="00AC5E4A">
      <w:pPr>
        <w:numPr>
          <w:ilvl w:val="0"/>
          <w:numId w:val="39"/>
        </w:numPr>
        <w:suppressAutoHyphens/>
        <w:ind w:left="993" w:hanging="284"/>
        <w:jc w:val="both"/>
        <w:rPr>
          <w:rFonts w:ascii="Arial" w:hAnsi="Arial" w:cs="Arial"/>
          <w:sz w:val="22"/>
          <w:szCs w:val="22"/>
        </w:rPr>
      </w:pPr>
      <w:r w:rsidRPr="009665E6">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D762A7" w:rsidRPr="009665E6">
        <w:rPr>
          <w:rFonts w:ascii="Arial" w:hAnsi="Arial" w:cs="Arial"/>
          <w:sz w:val="22"/>
          <w:szCs w:val="22"/>
        </w:rPr>
        <w:t> </w:t>
      </w:r>
      <w:r w:rsidRPr="009665E6">
        <w:rPr>
          <w:rFonts w:ascii="Arial" w:hAnsi="Arial" w:cs="Arial"/>
          <w:sz w:val="22"/>
          <w:szCs w:val="22"/>
        </w:rPr>
        <w:t>zdravotnických prostředích a diagnostických zdravotnických prostředcích in vitro, ve znění pozdějších předpisů)</w:t>
      </w:r>
      <w:r w:rsidRPr="00AC5E4A">
        <w:rPr>
          <w:rFonts w:ascii="Arial" w:hAnsi="Arial" w:cs="Arial"/>
          <w:sz w:val="22"/>
          <w:szCs w:val="22"/>
        </w:rPr>
        <w:t>.</w:t>
      </w:r>
    </w:p>
    <w:p w14:paraId="3E732C8A" w14:textId="77777777" w:rsidR="00A91A07" w:rsidRPr="009665E6" w:rsidRDefault="00A91A07">
      <w:pPr>
        <w:ind w:left="709"/>
        <w:jc w:val="both"/>
        <w:rPr>
          <w:rFonts w:ascii="Arial" w:hAnsi="Arial" w:cs="Arial"/>
          <w:sz w:val="20"/>
          <w:szCs w:val="20"/>
          <w:highlight w:val="yellow"/>
        </w:rPr>
      </w:pPr>
    </w:p>
    <w:p w14:paraId="63807DE7" w14:textId="77777777" w:rsidR="00A91A07" w:rsidRPr="003466C9" w:rsidRDefault="00A91A07" w:rsidP="00D84B06">
      <w:pPr>
        <w:ind w:left="709"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D84B06">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297616D" w:rsidR="00A91A07" w:rsidRPr="003466C9" w:rsidRDefault="00A91A07" w:rsidP="00D84B06">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500DE7ED" w:rsidR="00A91A07" w:rsidRDefault="00A91A07" w:rsidP="00D84B06">
      <w:pPr>
        <w:numPr>
          <w:ilvl w:val="0"/>
          <w:numId w:val="39"/>
        </w:numPr>
        <w:suppressAutoHyphens/>
        <w:ind w:left="993" w:hanging="284"/>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 xml:space="preserve">BTK a odborné </w:t>
      </w:r>
      <w:proofErr w:type="gramStart"/>
      <w:r w:rsidRPr="003466C9">
        <w:rPr>
          <w:rFonts w:ascii="Arial" w:hAnsi="Arial" w:cs="Arial"/>
          <w:sz w:val="22"/>
          <w:szCs w:val="22"/>
        </w:rPr>
        <w:t>údržby</w:t>
      </w:r>
      <w:proofErr w:type="gramEnd"/>
      <w:r w:rsidRPr="003466C9">
        <w:rPr>
          <w:rFonts w:ascii="Arial" w:hAnsi="Arial" w:cs="Arial"/>
          <w:sz w:val="22"/>
          <w:szCs w:val="22"/>
        </w:rPr>
        <w:t xml:space="preserve"> a</w:t>
      </w:r>
      <w:r w:rsidR="007550D2">
        <w:rPr>
          <w:rFonts w:ascii="Arial" w:hAnsi="Arial" w:cs="Arial"/>
          <w:sz w:val="22"/>
          <w:szCs w:val="22"/>
        </w:rPr>
        <w:t xml:space="preserve"> to po celou dobu záruční lhůty</w:t>
      </w:r>
    </w:p>
    <w:p w14:paraId="3F4A0EC9" w14:textId="77777777" w:rsidR="007550D2" w:rsidRPr="007550D2" w:rsidRDefault="007550D2" w:rsidP="00D84B06">
      <w:pPr>
        <w:ind w:left="709"/>
        <w:jc w:val="both"/>
        <w:rPr>
          <w:rFonts w:ascii="Arial" w:hAnsi="Arial" w:cs="Arial"/>
          <w:sz w:val="22"/>
          <w:szCs w:val="22"/>
        </w:rPr>
      </w:pPr>
      <w:r w:rsidRPr="007550D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C151718" w14:textId="21A7EBC0" w:rsidR="00A91A07" w:rsidRPr="003466C9" w:rsidRDefault="00A91A07">
      <w:pPr>
        <w:jc w:val="both"/>
        <w:rPr>
          <w:rFonts w:ascii="Arial" w:hAnsi="Arial" w:cs="Arial"/>
          <w:sz w:val="22"/>
          <w:szCs w:val="22"/>
        </w:rPr>
      </w:pPr>
    </w:p>
    <w:p w14:paraId="6023D31A" w14:textId="77777777" w:rsidR="00A91A07" w:rsidRPr="003466C9" w:rsidRDefault="00A91A07" w:rsidP="00D84B06">
      <w:pPr>
        <w:ind w:left="709"/>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7C53B9D7" w:rsidR="00A91A07" w:rsidRDefault="00A91A07" w:rsidP="00AC5E4A">
      <w:pPr>
        <w:pStyle w:val="Nadpis2"/>
        <w:ind w:left="709" w:hanging="709"/>
      </w:pPr>
      <w:r w:rsidRPr="003466C9">
        <w:t>Předmětem této smlouvy je dále závazek kupujícího řádně a včas uskutečněnou dodávku převzít a zaplatit za ni dohodnutou cenu.</w:t>
      </w:r>
    </w:p>
    <w:p w14:paraId="50BB0F94" w14:textId="2A357AD4" w:rsidR="00DB0CFC" w:rsidRPr="003466C9" w:rsidRDefault="007721D0" w:rsidP="00AC5E4A">
      <w:pPr>
        <w:pStyle w:val="Nadpis2"/>
        <w:ind w:left="709" w:hanging="709"/>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45A4F17E" w:rsidR="00A91A07" w:rsidRPr="003466C9" w:rsidRDefault="003D0AF3" w:rsidP="00AC5E4A">
      <w:pPr>
        <w:pStyle w:val="Nadpis2"/>
        <w:ind w:left="709" w:hanging="709"/>
      </w:pPr>
      <w:r w:rsidRPr="00DE19B2">
        <w:t xml:space="preserve">Místem plnění </w:t>
      </w:r>
      <w:r w:rsidRPr="005677FA">
        <w:t xml:space="preserve">je </w:t>
      </w:r>
      <w:r w:rsidR="003B2964" w:rsidRPr="00D84B06">
        <w:rPr>
          <w:b/>
        </w:rPr>
        <w:t>COS</w:t>
      </w:r>
      <w:r w:rsidRPr="005677FA">
        <w:t xml:space="preserve">, </w:t>
      </w:r>
      <w:r w:rsidRPr="00E408DD">
        <w:t>(</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6421AF7B" w:rsidR="00A91A07" w:rsidRPr="003466C9" w:rsidRDefault="00A91A07" w:rsidP="00AC5E4A">
      <w:pPr>
        <w:pStyle w:val="Nadpis2"/>
        <w:ind w:left="709" w:hanging="709"/>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w:t>
      </w:r>
      <w:r w:rsidRPr="003466C9">
        <w:lastRenderedPageBreak/>
        <w:t>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w:t>
      </w:r>
      <w:r w:rsidR="008322A7">
        <w:t> </w:t>
      </w:r>
      <w:r w:rsidRPr="003466C9">
        <w:t>jakosti nebo bude poškozený nebo pokud prodávající nedodá doklady nutné k</w:t>
      </w:r>
      <w:r w:rsidR="002B1642">
        <w:t> </w:t>
      </w:r>
      <w:r w:rsidRPr="003466C9">
        <w:t xml:space="preserve">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rsidP="00D84B06">
      <w:pPr>
        <w:pStyle w:val="Nadpis2"/>
        <w:ind w:left="709" w:hanging="709"/>
      </w:pPr>
      <w:r w:rsidRPr="003466C9">
        <w:t>Osobou pověřenou jednat jménem kupujícího ve věcech technických a k převzetí plnění:</w:t>
      </w:r>
    </w:p>
    <w:p w14:paraId="79A0D6A3" w14:textId="77777777" w:rsidR="00A91A07" w:rsidRPr="003466C9" w:rsidRDefault="00A91A07" w:rsidP="00D84B06">
      <w:pPr>
        <w:spacing w:before="120" w:after="120"/>
        <w:ind w:left="709"/>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rsidP="00D84B06">
      <w:pPr>
        <w:spacing w:before="120" w:after="120"/>
        <w:ind w:left="709"/>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rsidP="00D84B06">
      <w:pPr>
        <w:spacing w:before="120" w:after="120"/>
        <w:ind w:firstLine="709"/>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D84B06" w:rsidRDefault="00A91A07" w:rsidP="00AC5E4A">
      <w:pPr>
        <w:pStyle w:val="Nadpis2"/>
        <w:ind w:left="709" w:hanging="709"/>
        <w:rPr>
          <w:szCs w:val="22"/>
        </w:rPr>
      </w:pPr>
      <w:r w:rsidRPr="00D84B06">
        <w:rPr>
          <w:szCs w:val="22"/>
        </w:rPr>
        <w:t>Smluvní strany se vzájemně dohodly, že změna uvedených osob oprávněných jednat ve věcech plnění bude oznamována jednostranným písemným sdělením a není potřeba na jejich změnu uzavřít dodatek ke smlouvě.</w:t>
      </w:r>
    </w:p>
    <w:p w14:paraId="3EBDE5E0" w14:textId="5DA8D2EA" w:rsidR="00A91A07" w:rsidRPr="00D84B06" w:rsidRDefault="00A91A07" w:rsidP="00AC5E4A">
      <w:pPr>
        <w:pStyle w:val="Nadpis2"/>
        <w:ind w:left="709" w:hanging="709"/>
        <w:rPr>
          <w:szCs w:val="22"/>
        </w:rPr>
      </w:pPr>
      <w:r w:rsidRPr="00D84B06">
        <w:rPr>
          <w:szCs w:val="22"/>
        </w:rPr>
        <w:t xml:space="preserve">Prodávající dodá kupujícímu přístroj ve lhůtě </w:t>
      </w:r>
      <w:r w:rsidRPr="00AC5E4A">
        <w:rPr>
          <w:szCs w:val="22"/>
        </w:rPr>
        <w:t xml:space="preserve">do </w:t>
      </w:r>
      <w:r w:rsidR="005A0B1F" w:rsidRPr="008D6589">
        <w:rPr>
          <w:b/>
          <w:bCs w:val="0"/>
          <w:szCs w:val="22"/>
        </w:rPr>
        <w:t>180</w:t>
      </w:r>
      <w:r w:rsidR="0092483F" w:rsidRPr="008D6589">
        <w:rPr>
          <w:b/>
          <w:bCs w:val="0"/>
          <w:szCs w:val="22"/>
        </w:rPr>
        <w:t xml:space="preserve"> dnů</w:t>
      </w:r>
      <w:r w:rsidR="0092483F" w:rsidRPr="00AC5E4A">
        <w:rPr>
          <w:szCs w:val="22"/>
        </w:rPr>
        <w:t xml:space="preserve"> </w:t>
      </w:r>
      <w:r w:rsidRPr="00AC5E4A">
        <w:rPr>
          <w:szCs w:val="22"/>
        </w:rPr>
        <w:t>od data účinnosti této smlouvy</w:t>
      </w:r>
      <w:r w:rsidRPr="00D84B06">
        <w:rPr>
          <w:szCs w:val="22"/>
        </w:rPr>
        <w:t>. V uvedené lhůtě se prodávající zavazuje zařízení uvést do provozu a provést zaškolení personálu kupujícího. Prodávající současně s dodávkou předmětu plnění dodá návod k obsluze v českém jazyc</w:t>
      </w:r>
      <w:r w:rsidR="00476D0E" w:rsidRPr="00D84B06">
        <w:rPr>
          <w:szCs w:val="22"/>
        </w:rPr>
        <w:t>e</w:t>
      </w:r>
      <w:r w:rsidR="00F721AF" w:rsidRPr="00D84B06">
        <w:rPr>
          <w:szCs w:val="22"/>
        </w:rPr>
        <w:t>.</w:t>
      </w:r>
    </w:p>
    <w:p w14:paraId="162897A5" w14:textId="2A6E5759" w:rsidR="00A91A07" w:rsidRPr="00D84B06" w:rsidRDefault="00A91A07" w:rsidP="00AC5E4A">
      <w:pPr>
        <w:pStyle w:val="Nadpis2"/>
        <w:ind w:left="709" w:hanging="709"/>
        <w:rPr>
          <w:szCs w:val="22"/>
        </w:rPr>
      </w:pPr>
      <w:r w:rsidRPr="00D84B06">
        <w:rPr>
          <w:szCs w:val="22"/>
        </w:rPr>
        <w:t>Dle dohody smluvních stran dochází k převodu vlastnického práva k předmět</w:t>
      </w:r>
      <w:r w:rsidR="00E2171B" w:rsidRPr="00D84B06">
        <w:rPr>
          <w:szCs w:val="22"/>
        </w:rPr>
        <w:t>u plnění smlouvy ve smyslu čl. 4</w:t>
      </w:r>
      <w:r w:rsidRPr="00D84B06">
        <w:rPr>
          <w:szCs w:val="22"/>
        </w:rPr>
        <w:t>.2 jeho předáním a převzetím.</w:t>
      </w:r>
    </w:p>
    <w:p w14:paraId="2E4E638B" w14:textId="06FBA401" w:rsidR="00A91A07" w:rsidRPr="002B1642" w:rsidRDefault="00A91A07" w:rsidP="00AC5E4A">
      <w:pPr>
        <w:pStyle w:val="Nadpis2"/>
        <w:ind w:left="709" w:hanging="709"/>
        <w:rPr>
          <w:szCs w:val="22"/>
        </w:rPr>
      </w:pPr>
      <w:r w:rsidRPr="002B1642">
        <w:rPr>
          <w:szCs w:val="22"/>
        </w:rPr>
        <w:t>Nebezpečí škody na předmětu kupní smlouvy přechází na kupujícího současně s nabytím vlastnic</w:t>
      </w:r>
      <w:r w:rsidR="00E2171B" w:rsidRPr="002B1642">
        <w:rPr>
          <w:szCs w:val="22"/>
        </w:rPr>
        <w:t>kého práva, tedy ve smyslu čl. 4</w:t>
      </w:r>
      <w:r w:rsidRPr="002B1642">
        <w:rPr>
          <w:szCs w:val="22"/>
        </w:rPr>
        <w:t>.2 též jeho předáním a převzetím.</w:t>
      </w:r>
    </w:p>
    <w:p w14:paraId="104D93BB" w14:textId="77777777" w:rsidR="00A91A07" w:rsidRPr="003466C9" w:rsidRDefault="00A91A07">
      <w:pPr>
        <w:pStyle w:val="Nadpis1"/>
      </w:pPr>
      <w:r w:rsidRPr="003466C9">
        <w:t>Cena, platební podmínky</w:t>
      </w:r>
    </w:p>
    <w:p w14:paraId="0B29244F" w14:textId="6346C94B" w:rsidR="00A91A07" w:rsidRPr="00D84B06" w:rsidRDefault="00A91A07" w:rsidP="00AC5E4A">
      <w:pPr>
        <w:pStyle w:val="Nadpis2"/>
        <w:ind w:left="709" w:hanging="709"/>
        <w:rPr>
          <w:szCs w:val="22"/>
        </w:rPr>
      </w:pPr>
      <w:r w:rsidRPr="00FB40CE">
        <w:rPr>
          <w:szCs w:val="22"/>
        </w:rPr>
        <w:t xml:space="preserve">Kupní cena </w:t>
      </w:r>
      <w:r w:rsidR="00BC5C10">
        <w:rPr>
          <w:szCs w:val="22"/>
        </w:rPr>
        <w:t>zařízení</w:t>
      </w:r>
      <w:r w:rsidRPr="00FB40CE">
        <w:rPr>
          <w:szCs w:val="22"/>
        </w:rPr>
        <w:t xml:space="preserve"> je stanovena dohodou smluvních stran za předmět plnění v souladu s článkem 1 a </w:t>
      </w:r>
      <w:r w:rsidR="006D02D3" w:rsidRPr="00FB40CE">
        <w:rPr>
          <w:szCs w:val="22"/>
        </w:rPr>
        <w:t>příloham</w:t>
      </w:r>
      <w:r w:rsidR="006D02D3" w:rsidRPr="00D84B06">
        <w:rPr>
          <w:szCs w:val="22"/>
        </w:rPr>
        <w:t>i</w:t>
      </w:r>
      <w:r w:rsidRPr="00D84B06">
        <w:rPr>
          <w:szCs w:val="22"/>
        </w:rPr>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FB40CE">
      <w:pPr>
        <w:tabs>
          <w:tab w:val="decimal" w:pos="7371"/>
        </w:tabs>
        <w:spacing w:before="120" w:after="120"/>
        <w:ind w:left="709"/>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77777777" w:rsidR="00A91A07" w:rsidRPr="00D84B06" w:rsidRDefault="00A91A07" w:rsidP="00AC5E4A">
      <w:pPr>
        <w:pStyle w:val="Nadpis2"/>
        <w:ind w:left="709" w:hanging="709"/>
        <w:rPr>
          <w:szCs w:val="22"/>
        </w:rPr>
      </w:pPr>
      <w:r w:rsidRPr="00D84B06">
        <w:rPr>
          <w:szCs w:val="22"/>
        </w:rPr>
        <w:t xml:space="preserve">Sjednaná cena dle </w:t>
      </w:r>
      <w:r w:rsidR="0059058E" w:rsidRPr="00D84B06">
        <w:rPr>
          <w:szCs w:val="22"/>
        </w:rPr>
        <w:t>č</w:t>
      </w:r>
      <w:r w:rsidR="00E2171B" w:rsidRPr="00D84B06">
        <w:rPr>
          <w:szCs w:val="22"/>
        </w:rPr>
        <w:t>l. 5</w:t>
      </w:r>
      <w:r w:rsidRPr="00D84B06">
        <w:rPr>
          <w:szCs w:val="22"/>
        </w:rPr>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D84B06">
        <w:rPr>
          <w:szCs w:val="22"/>
        </w:rPr>
        <w:t xml:space="preserve">, předáním dokumentace vztahující se k předmětu kupní smlouvy a zaškolením personálu. </w:t>
      </w:r>
    </w:p>
    <w:p w14:paraId="4B5FA96C" w14:textId="77777777" w:rsidR="00A91A07" w:rsidRPr="00D84B06" w:rsidRDefault="00A91A07" w:rsidP="00AC5E4A">
      <w:pPr>
        <w:pStyle w:val="Nadpis2"/>
        <w:ind w:left="709" w:hanging="709"/>
        <w:rPr>
          <w:szCs w:val="22"/>
        </w:rPr>
      </w:pPr>
      <w:r w:rsidRPr="00D84B06">
        <w:rPr>
          <w:szCs w:val="22"/>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47024FC2" w:rsidR="00A91A07" w:rsidRPr="00D84B06" w:rsidRDefault="00A91A07" w:rsidP="00AC5E4A">
      <w:pPr>
        <w:pStyle w:val="Nadpis2"/>
        <w:ind w:left="709" w:hanging="709"/>
        <w:rPr>
          <w:szCs w:val="22"/>
        </w:rPr>
      </w:pPr>
      <w:r w:rsidRPr="00D84B06">
        <w:rPr>
          <w:szCs w:val="22"/>
        </w:rPr>
        <w:t>Kupující se zavazuje prodávajícímu uhradit kupní cenu ve lhůtě 30 kalendářních dnů od dodání bezvadného zařízení na základě daňového dokladu vystaveného po dodání. Cena bude uhrazena bezhotovostním převodem na účet prodávajícího uvedeného v záhlaví této smlouvy. Kupní cena je zaplacena dnem odepsání finanční částky z účtu kupujícího. Kupující nebude poskytovat zálohy.</w:t>
      </w:r>
    </w:p>
    <w:p w14:paraId="2845C6EA" w14:textId="427DBF87" w:rsidR="00A91A07" w:rsidRPr="00880C1D" w:rsidRDefault="00A91A07" w:rsidP="00AC5E4A">
      <w:pPr>
        <w:pStyle w:val="Nadpis2"/>
        <w:ind w:left="709" w:hanging="709"/>
        <w:rPr>
          <w:szCs w:val="22"/>
        </w:rPr>
      </w:pPr>
      <w:r w:rsidRPr="00D84B06">
        <w:rPr>
          <w:szCs w:val="22"/>
        </w:rPr>
        <w:lastRenderedPageBreak/>
        <w:t>Prodávající je oprávněn fakturovat kupní cenu až po dodání celého p</w:t>
      </w:r>
      <w:r w:rsidR="00E2171B" w:rsidRPr="002B1642">
        <w:rPr>
          <w:szCs w:val="22"/>
        </w:rPr>
        <w:t>ředmětu plnění v souladu s čl. 4</w:t>
      </w:r>
      <w:r w:rsidRPr="002B1642">
        <w:rPr>
          <w:szCs w:val="22"/>
        </w:rPr>
        <w:t xml:space="preserve">.5 kupní smlouvy kupujícímu bez vad, na základě potvrzeného dodacího listu či předávacího protokolu dle čl. </w:t>
      </w:r>
      <w:r w:rsidR="00E2171B" w:rsidRPr="002B1642">
        <w:rPr>
          <w:szCs w:val="22"/>
        </w:rPr>
        <w:t>4</w:t>
      </w:r>
      <w:r w:rsidRPr="002B1642">
        <w:rPr>
          <w:szCs w:val="22"/>
        </w:rPr>
        <w:t>.2. Doba splatnosti uvedená na faktuře musí odpovídat době, v níž je kupující povinen zaplatit kup</w:t>
      </w:r>
      <w:r w:rsidR="00BB66E7" w:rsidRPr="002B1642">
        <w:rPr>
          <w:szCs w:val="22"/>
        </w:rPr>
        <w:t>ní cenu dle čl. 5.1</w:t>
      </w:r>
      <w:r w:rsidRPr="002B1642">
        <w:rPr>
          <w:szCs w:val="22"/>
        </w:rPr>
        <w:t xml:space="preserve">. </w:t>
      </w:r>
    </w:p>
    <w:p w14:paraId="17ECBC27" w14:textId="77777777" w:rsidR="00A91A07" w:rsidRPr="00880C1D" w:rsidRDefault="00A91A07" w:rsidP="00AC5E4A">
      <w:pPr>
        <w:pStyle w:val="Nadpis2"/>
        <w:ind w:left="709" w:hanging="709"/>
        <w:rPr>
          <w:szCs w:val="22"/>
        </w:rPr>
      </w:pPr>
      <w:r w:rsidRPr="00880C1D">
        <w:rPr>
          <w:szCs w:val="22"/>
        </w:rPr>
        <w:t>Prodávající se zavazuje uvést na vystavených fakturách číslo této smlouvy a číslo projektu (identifik</w:t>
      </w:r>
      <w:r w:rsidR="0059058E" w:rsidRPr="00880C1D">
        <w:rPr>
          <w:szCs w:val="22"/>
        </w:rPr>
        <w:t xml:space="preserve">ační číslo EIS projektu: </w:t>
      </w:r>
      <w:r w:rsidRPr="00880C1D">
        <w:rPr>
          <w:szCs w:val="22"/>
        </w:rPr>
        <w:t>CZ.06.6.127/0.0/0.0/21_121/0016371.</w:t>
      </w:r>
    </w:p>
    <w:p w14:paraId="6FFAE008" w14:textId="18117D04" w:rsidR="00A91A07" w:rsidRPr="00D769F0" w:rsidRDefault="00A91A07" w:rsidP="00AC5E4A">
      <w:pPr>
        <w:pStyle w:val="Nadpis2"/>
        <w:ind w:left="709" w:hanging="709"/>
        <w:rPr>
          <w:szCs w:val="22"/>
        </w:rPr>
      </w:pPr>
      <w:r w:rsidRPr="00880C1D">
        <w:rPr>
          <w:szCs w:val="22"/>
        </w:rPr>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w:t>
      </w:r>
      <w:r w:rsidRPr="00D769F0">
        <w:rPr>
          <w:szCs w:val="22"/>
        </w:rPr>
        <w:t>nosti, kterou je povinen doručit kupujícímu do 5</w:t>
      </w:r>
      <w:r w:rsidR="00316732" w:rsidRPr="00D769F0">
        <w:rPr>
          <w:szCs w:val="22"/>
        </w:rPr>
        <w:t> </w:t>
      </w:r>
      <w:r w:rsidRPr="00D769F0">
        <w:rPr>
          <w:szCs w:val="22"/>
        </w:rPr>
        <w:t>(pěti) pracovních dnů ode dne doručení oprávněně vrácené faktury.</w:t>
      </w:r>
    </w:p>
    <w:p w14:paraId="67E97964" w14:textId="22E976C6" w:rsidR="0023444F" w:rsidRPr="00D769F0" w:rsidRDefault="00A91A07" w:rsidP="00AC5E4A">
      <w:pPr>
        <w:pStyle w:val="Nadpis2"/>
        <w:ind w:left="709" w:hanging="709"/>
        <w:rPr>
          <w:szCs w:val="22"/>
        </w:rPr>
      </w:pPr>
      <w:r w:rsidRPr="00D769F0">
        <w:rPr>
          <w:szCs w:val="22"/>
        </w:rPr>
        <w:t>Celkovou a pro účely fakturace rozhodnou cenou se rozumí cena včetně DPH.</w:t>
      </w:r>
      <w:r w:rsidR="00E2171B" w:rsidRPr="00D769F0">
        <w:rPr>
          <w:szCs w:val="22"/>
        </w:rPr>
        <w:t xml:space="preserve"> Kupující je plátcem DPH.</w:t>
      </w:r>
    </w:p>
    <w:p w14:paraId="717E3F5A" w14:textId="0ED0ECD4" w:rsidR="0023444F" w:rsidRDefault="0023444F" w:rsidP="0023444F">
      <w:pPr>
        <w:pStyle w:val="Nadpis1"/>
      </w:pPr>
      <w:r>
        <w:t>Povinnosti prodávajícího</w:t>
      </w:r>
    </w:p>
    <w:p w14:paraId="021BAFAF" w14:textId="77777777" w:rsidR="0023444F" w:rsidRPr="00FB40CE" w:rsidRDefault="0023444F" w:rsidP="00AC5E4A">
      <w:pPr>
        <w:pStyle w:val="Nadpis2"/>
        <w:ind w:left="709" w:hanging="709"/>
        <w:rPr>
          <w:szCs w:val="22"/>
        </w:rPr>
      </w:pPr>
      <w:r w:rsidRPr="00FB40CE">
        <w:rPr>
          <w:szCs w:val="22"/>
        </w:rPr>
        <w:t>Pro účely plnění povinnosti kupujícího dle čl. 4.2 této smlouvy je povinen prodávající předat kupujícímu v termínu sjednaném v čl. 4.5 této smlouvy nezbytnou dokumentaci.</w:t>
      </w:r>
    </w:p>
    <w:p w14:paraId="7B2F7688" w14:textId="77777777" w:rsidR="0023444F" w:rsidRPr="00FB40CE" w:rsidRDefault="0023444F" w:rsidP="00AC5E4A">
      <w:pPr>
        <w:pStyle w:val="Nadpis2"/>
        <w:ind w:left="709" w:hanging="709"/>
        <w:rPr>
          <w:szCs w:val="22"/>
        </w:rPr>
      </w:pPr>
      <w:r w:rsidRPr="00FB40CE">
        <w:rPr>
          <w:szCs w:val="22"/>
        </w:rP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71F5B8A0" w:rsidR="0023444F" w:rsidRPr="00FB40CE" w:rsidRDefault="0023444F" w:rsidP="00AC5E4A">
      <w:pPr>
        <w:pStyle w:val="Nadpis2"/>
        <w:ind w:left="709" w:hanging="709"/>
        <w:rPr>
          <w:szCs w:val="22"/>
        </w:rPr>
      </w:pPr>
      <w:r>
        <w:rPr>
          <w:szCs w:val="22"/>
        </w:rPr>
        <w:t xml:space="preserve">Prodávající odpovídá za plnění svých poddodavatelů v plném rozsahu, </w:t>
      </w:r>
      <w:proofErr w:type="gramStart"/>
      <w:r>
        <w:rPr>
          <w:szCs w:val="22"/>
        </w:rPr>
        <w:t>jakoby</w:t>
      </w:r>
      <w:proofErr w:type="gramEnd"/>
      <w:r>
        <w:rPr>
          <w:szCs w:val="22"/>
        </w:rPr>
        <w:t xml:space="preserve"> se jednalo o</w:t>
      </w:r>
      <w:r w:rsidR="00316732" w:rsidRPr="00FB40CE">
        <w:rPr>
          <w:szCs w:val="22"/>
        </w:rPr>
        <w:t> </w:t>
      </w:r>
      <w:r>
        <w:rPr>
          <w:szCs w:val="22"/>
        </w:rPr>
        <w:t>jeho vlastní plnění.</w:t>
      </w:r>
    </w:p>
    <w:p w14:paraId="356E3EF8" w14:textId="18849901" w:rsidR="0023444F" w:rsidRPr="00FB40CE" w:rsidRDefault="0023444F" w:rsidP="00AC5E4A">
      <w:pPr>
        <w:pStyle w:val="Nadpis2"/>
        <w:ind w:left="709" w:hanging="709"/>
        <w:rPr>
          <w:szCs w:val="22"/>
        </w:rPr>
      </w:pPr>
      <w:r>
        <w:rPr>
          <w:szCs w:val="22"/>
        </w:rPr>
        <w:t xml:space="preserve">Prodávající je </w:t>
      </w:r>
      <w:r w:rsidRPr="009616C7">
        <w:rPr>
          <w:szCs w:val="22"/>
        </w:rPr>
        <w:t>povinen uchovávat veškerou dokumentaci související s realizací projektu včetně účetních dokl</w:t>
      </w:r>
      <w:r w:rsidR="00BA2FE7">
        <w:rPr>
          <w:szCs w:val="22"/>
        </w:rPr>
        <w:t>adů minimálně do konce roku 2033</w:t>
      </w:r>
      <w:r w:rsidRPr="009616C7">
        <w:rPr>
          <w:szCs w:val="22"/>
        </w:rPr>
        <w:t>. Pokud je v českých právních předpisech stanovena lhůta delší,</w:t>
      </w:r>
      <w:r w:rsidR="008E7757">
        <w:rPr>
          <w:szCs w:val="22"/>
        </w:rPr>
        <w:t xml:space="preserve"> musí ji prodávající dodržet</w:t>
      </w:r>
      <w:r w:rsidRPr="009616C7">
        <w:rPr>
          <w:szCs w:val="22"/>
        </w:rPr>
        <w:t>.</w:t>
      </w:r>
    </w:p>
    <w:p w14:paraId="001A394A" w14:textId="52C356C4" w:rsidR="0023444F" w:rsidRPr="0023444F" w:rsidRDefault="0023444F" w:rsidP="00AC5E4A">
      <w:pPr>
        <w:pStyle w:val="Nadpis2"/>
        <w:ind w:left="709" w:hanging="709"/>
        <w:rPr>
          <w:szCs w:val="22"/>
        </w:rPr>
      </w:pPr>
      <w:r>
        <w:rPr>
          <w:szCs w:val="22"/>
        </w:rPr>
        <w:t xml:space="preserve">Prodávající je </w:t>
      </w:r>
      <w:r w:rsidRPr="009616C7">
        <w:rPr>
          <w:szCs w:val="22"/>
        </w:rPr>
        <w:t>povi</w:t>
      </w:r>
      <w:r w:rsidR="00BA2FE7">
        <w:rPr>
          <w:szCs w:val="22"/>
        </w:rPr>
        <w:t>nen minimálně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433776EC" w:rsidR="0023444F" w:rsidRPr="0023444F" w:rsidRDefault="00A91A07" w:rsidP="0023444F">
      <w:pPr>
        <w:pStyle w:val="Nadpis1"/>
      </w:pPr>
      <w:r w:rsidRPr="003466C9">
        <w:t>Odpovědnost za vady, záruka</w:t>
      </w:r>
    </w:p>
    <w:p w14:paraId="696EAAAF" w14:textId="77777777" w:rsidR="00A91A07" w:rsidRPr="00FB40CE" w:rsidRDefault="00A91A07" w:rsidP="00AC5E4A">
      <w:pPr>
        <w:pStyle w:val="Nadpis2"/>
        <w:ind w:left="709" w:hanging="709"/>
        <w:rPr>
          <w:szCs w:val="22"/>
        </w:rPr>
      </w:pPr>
      <w:r w:rsidRPr="00FB40CE">
        <w:rPr>
          <w:szCs w:val="22"/>
        </w:rPr>
        <w:t xml:space="preserve">Prodávající odpovídá za faktické i právní vady předmětu plnění dle </w:t>
      </w:r>
      <w:proofErr w:type="spellStart"/>
      <w:r w:rsidRPr="00FB40CE">
        <w:rPr>
          <w:szCs w:val="22"/>
        </w:rPr>
        <w:t>ust</w:t>
      </w:r>
      <w:proofErr w:type="spellEnd"/>
      <w:r w:rsidRPr="00FB40CE">
        <w:rPr>
          <w:szCs w:val="22"/>
        </w:rPr>
        <w:t>. § 2099 a násl. OZ. Dodání vadného zařízení se vždy považuje za podstatné porušení smlouvy.</w:t>
      </w:r>
    </w:p>
    <w:p w14:paraId="5596E765" w14:textId="168B120A" w:rsidR="00A91A07" w:rsidRPr="00D84B06" w:rsidRDefault="00A91A07" w:rsidP="00AC5E4A">
      <w:pPr>
        <w:pStyle w:val="Nadpis2"/>
        <w:ind w:left="709" w:hanging="709"/>
        <w:rPr>
          <w:szCs w:val="22"/>
        </w:rPr>
      </w:pPr>
      <w:r w:rsidRPr="00FB40CE">
        <w:rPr>
          <w:szCs w:val="22"/>
        </w:rPr>
        <w:t>Prodávající po vzájemné dohodě s kupujícím dále přijímá závazek s tím, že poskytuje na</w:t>
      </w:r>
      <w:r w:rsidR="00AD620E" w:rsidRPr="00FB40CE">
        <w:rPr>
          <w:szCs w:val="22"/>
        </w:rPr>
        <w:t xml:space="preserve"> </w:t>
      </w:r>
      <w:r w:rsidRPr="00FB40CE">
        <w:rPr>
          <w:szCs w:val="22"/>
        </w:rPr>
        <w:t xml:space="preserve">zařízení tvořící předmět této smlouvy ve smyslu ustanovení § 2113 OZ záruku za jakost se záruční dobou v trvání </w:t>
      </w:r>
      <w:r w:rsidR="009F26E7" w:rsidRPr="00FB40CE">
        <w:rPr>
          <w:szCs w:val="22"/>
        </w:rPr>
        <w:t>24 měsíců</w:t>
      </w:r>
      <w:r w:rsidRPr="00D84B06">
        <w:rPr>
          <w:szCs w:val="22"/>
        </w:rPr>
        <w:t xml:space="preserve"> (dále také „záruka“). Záruka začíná běžet dnem předání a převzetí za</w:t>
      </w:r>
      <w:r w:rsidR="00E2171B" w:rsidRPr="00D84B06">
        <w:rPr>
          <w:szCs w:val="22"/>
        </w:rPr>
        <w:t>řízení způsobem uvedeným v čl. 4</w:t>
      </w:r>
      <w:r w:rsidRPr="00D84B06">
        <w:rPr>
          <w:szCs w:val="22"/>
        </w:rPr>
        <w:t>.2, tj. odevzdáním věci kupujícímu.</w:t>
      </w:r>
    </w:p>
    <w:p w14:paraId="1937F625" w14:textId="77777777" w:rsidR="00A91A07" w:rsidRPr="00D84B06" w:rsidRDefault="00A91A07" w:rsidP="00AC5E4A">
      <w:pPr>
        <w:pStyle w:val="Nadpis2"/>
        <w:ind w:left="709" w:hanging="709"/>
        <w:rPr>
          <w:szCs w:val="22"/>
        </w:rPr>
      </w:pPr>
      <w:r w:rsidRPr="00D84B06">
        <w:rPr>
          <w:szCs w:val="22"/>
        </w:rPr>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3AF19D3" w:rsidR="00A91A07" w:rsidRPr="003466C9" w:rsidRDefault="00A91A07" w:rsidP="00AC5E4A">
      <w:pPr>
        <w:pStyle w:val="Nadpis2"/>
        <w:ind w:left="709" w:hanging="709"/>
      </w:pPr>
      <w:r w:rsidRPr="002B1642">
        <w:rPr>
          <w:szCs w:val="22"/>
        </w:rPr>
        <w:t xml:space="preserve">V případě, že jsou prováděny pravidelné preventivní prohlídky, prodávající průběžně kupujícímu bezplatně poskytne veškeré nové informace týkající se přístroje, navrhne a po </w:t>
      </w:r>
      <w:r w:rsidRPr="002B1642">
        <w:rPr>
          <w:szCs w:val="22"/>
        </w:rPr>
        <w:lastRenderedPageBreak/>
        <w:t>odsouhlasení kupujícím bezplatně provede vylepšení doporučovaná výrobcem pro zajištění</w:t>
      </w:r>
      <w:r w:rsidRPr="003466C9">
        <w:t xml:space="preserve"> optimálního stavu přístroje. </w:t>
      </w:r>
    </w:p>
    <w:p w14:paraId="396018CC" w14:textId="77777777" w:rsidR="00A91A07" w:rsidRPr="00E2171B" w:rsidRDefault="00A91A07" w:rsidP="00FB40CE">
      <w:pPr>
        <w:pStyle w:val="Nadpis2"/>
        <w:ind w:left="709" w:hanging="709"/>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FB40CE" w:rsidRDefault="00A91A07" w:rsidP="00AC5E4A">
      <w:pPr>
        <w:pStyle w:val="Nadpis2"/>
        <w:ind w:left="709" w:hanging="709"/>
        <w:rPr>
          <w:szCs w:val="22"/>
        </w:rPr>
      </w:pPr>
      <w:r w:rsidRPr="00FB40CE">
        <w:rPr>
          <w:szCs w:val="22"/>
        </w:rPr>
        <w:t>Prodávající při výskytu závad na zařízení v záruční době je povinen zajistit:</w:t>
      </w:r>
    </w:p>
    <w:p w14:paraId="507A24AB" w14:textId="77777777"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zahájení servisních úkonů na opravu zařízení do 24 hodin od nahlášení závady;</w:t>
      </w:r>
    </w:p>
    <w:p w14:paraId="64E9DB91" w14:textId="7ECF727B"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odstranění závady nejpozději do 5 pracovních dnů od nahlášení závady, a to za</w:t>
      </w:r>
      <w:r w:rsidR="002B1642">
        <w:rPr>
          <w:sz w:val="22"/>
          <w:szCs w:val="22"/>
        </w:rPr>
        <w:t xml:space="preserve"> </w:t>
      </w:r>
      <w:r w:rsidRPr="003466C9">
        <w:rPr>
          <w:sz w:val="22"/>
          <w:szCs w:val="22"/>
        </w:rPr>
        <w:t>předpokladu, že oprava nebude vyžadovat použití náhradních dílů;</w:t>
      </w:r>
    </w:p>
    <w:p w14:paraId="7A992B9B" w14:textId="77777777"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FB40CE">
      <w:pPr>
        <w:pStyle w:val="VZ"/>
        <w:numPr>
          <w:ilvl w:val="0"/>
          <w:numId w:val="5"/>
        </w:numPr>
        <w:spacing w:before="120" w:after="120"/>
        <w:ind w:left="993" w:hanging="284"/>
        <w:textAlignment w:val="auto"/>
        <w:rPr>
          <w:sz w:val="22"/>
          <w:szCs w:val="22"/>
        </w:rPr>
      </w:pPr>
      <w:r w:rsidRPr="003466C9">
        <w:rPr>
          <w:sz w:val="22"/>
          <w:szCs w:val="22"/>
        </w:rPr>
        <w:t>sepsání protokolu o odstranění závady.</w:t>
      </w:r>
    </w:p>
    <w:p w14:paraId="38EDA2D2" w14:textId="7767DAC2" w:rsidR="00A91A07" w:rsidRPr="00FB40CE" w:rsidRDefault="00A91A07" w:rsidP="00AC5E4A">
      <w:pPr>
        <w:pStyle w:val="Nadpis2"/>
        <w:ind w:left="709" w:hanging="709"/>
        <w:rPr>
          <w:szCs w:val="22"/>
        </w:rPr>
      </w:pPr>
      <w:r w:rsidRPr="00FB40CE">
        <w:rPr>
          <w:szCs w:val="22"/>
        </w:rPr>
        <w:t>Prodávající garantuje dostupnost pozáručního servisu včetně dostupnosti náhradních dílů po dobu 5 let od data předání zařízení. Kontakt na autorizovaný servis v ČR je uveden v</w:t>
      </w:r>
      <w:r w:rsidR="00880C1D">
        <w:rPr>
          <w:szCs w:val="22"/>
        </w:rPr>
        <w:t> </w:t>
      </w:r>
      <w:r w:rsidRPr="00FB40CE">
        <w:rPr>
          <w:szCs w:val="22"/>
        </w:rPr>
        <w:t>příloze č. 2 této smlouvy.</w:t>
      </w:r>
    </w:p>
    <w:p w14:paraId="0F8C1919" w14:textId="77777777" w:rsidR="00A91A07" w:rsidRPr="00FB40CE" w:rsidRDefault="00A91A07" w:rsidP="00AC5E4A">
      <w:pPr>
        <w:pStyle w:val="Nadpis2"/>
        <w:ind w:left="709" w:hanging="709"/>
        <w:rPr>
          <w:szCs w:val="22"/>
        </w:rPr>
      </w:pPr>
      <w:r w:rsidRPr="00FB40CE">
        <w:rPr>
          <w:szCs w:val="22"/>
        </w:rPr>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40466AD4" w:rsidR="00A91A07" w:rsidRPr="00FB40CE" w:rsidRDefault="00A91A07" w:rsidP="00AC5E4A">
      <w:pPr>
        <w:pStyle w:val="Nadpis2"/>
        <w:ind w:left="709" w:hanging="709"/>
        <w:rPr>
          <w:szCs w:val="22"/>
        </w:rPr>
      </w:pPr>
      <w:r w:rsidRPr="00FB40CE">
        <w:rPr>
          <w:szCs w:val="22"/>
        </w:rPr>
        <w:t>Pokud nebude přístroj dodán</w:t>
      </w:r>
      <w:r w:rsidR="00E2171B" w:rsidRPr="00FB40CE">
        <w:rPr>
          <w:szCs w:val="22"/>
        </w:rPr>
        <w:t xml:space="preserve"> prodávajícím ve lhůtě dle čl. 4</w:t>
      </w:r>
      <w:r w:rsidRPr="00FB40CE">
        <w:rPr>
          <w:szCs w:val="22"/>
        </w:rPr>
        <w:t>.5 této smlouvy, může kupující uplatnit a vyúčtovat prodávajícímu dohodn</w:t>
      </w:r>
      <w:r w:rsidR="0023444F" w:rsidRPr="00FB40CE">
        <w:rPr>
          <w:szCs w:val="22"/>
        </w:rPr>
        <w:t>utou smluvní pokutu ve výši 0,05</w:t>
      </w:r>
      <w:r w:rsidRPr="00FB40CE">
        <w:rPr>
          <w:szCs w:val="22"/>
        </w:rPr>
        <w:t xml:space="preserve"> % z ceny do</w:t>
      </w:r>
      <w:r w:rsidR="00E2171B" w:rsidRPr="00FB40CE">
        <w:rPr>
          <w:szCs w:val="22"/>
        </w:rPr>
        <w:t>dávky včetně DPH uvedené v čl. 5</w:t>
      </w:r>
      <w:r w:rsidRPr="00FB40CE">
        <w:rPr>
          <w:szCs w:val="22"/>
        </w:rPr>
        <w:t>.1 za každý den prodlení. Nedodáním se rozumí i neprovedení instalace a zprovoznění zařízení či zaškolení personálu.</w:t>
      </w:r>
    </w:p>
    <w:p w14:paraId="3C80A952" w14:textId="77777777" w:rsidR="00A91A07" w:rsidRPr="00FB40CE" w:rsidRDefault="00A91A07" w:rsidP="00AC5E4A">
      <w:pPr>
        <w:pStyle w:val="Nadpis2"/>
        <w:ind w:left="709" w:hanging="709"/>
        <w:rPr>
          <w:szCs w:val="22"/>
        </w:rPr>
      </w:pPr>
      <w:r w:rsidRPr="00FB40CE">
        <w:rPr>
          <w:szCs w:val="22"/>
        </w:rPr>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FB40CE" w:rsidRDefault="00A91A07" w:rsidP="00AC5E4A">
      <w:pPr>
        <w:pStyle w:val="Nadpis2"/>
        <w:ind w:left="709" w:hanging="709"/>
        <w:rPr>
          <w:szCs w:val="22"/>
        </w:rPr>
      </w:pPr>
      <w:r w:rsidRPr="00FB40CE">
        <w:rPr>
          <w:szCs w:val="22"/>
        </w:rPr>
        <w:t>Splatnost smluvních pokut a úroků z prodlení je následujícím dnem po dni, kdy na ně vzniknul nárok.</w:t>
      </w:r>
    </w:p>
    <w:p w14:paraId="24BB5C88" w14:textId="77777777" w:rsidR="00A91A07" w:rsidRPr="00D84B06" w:rsidRDefault="00A91A07" w:rsidP="00AC5E4A">
      <w:pPr>
        <w:pStyle w:val="Nadpis2"/>
        <w:ind w:left="709" w:hanging="709"/>
        <w:rPr>
          <w:szCs w:val="22"/>
        </w:rPr>
      </w:pPr>
      <w:r w:rsidRPr="00D84B06">
        <w:rPr>
          <w:szCs w:val="22"/>
        </w:rPr>
        <w:t xml:space="preserve">Každá ze stran odpovídá druhé straně za škodu, která ji vznikne v důsledku porušení povinnosti vyplývající z této </w:t>
      </w:r>
      <w:proofErr w:type="gramStart"/>
      <w:r w:rsidRPr="00D84B06">
        <w:rPr>
          <w:szCs w:val="22"/>
        </w:rPr>
        <w:t>smlouvy</w:t>
      </w:r>
      <w:proofErr w:type="gramEnd"/>
      <w:r w:rsidRPr="00D84B06">
        <w:rPr>
          <w:szCs w:val="22"/>
        </w:rPr>
        <w:t xml:space="preserve"> resp. závazkového vztahu. Zaplacením smluvní pokuty není dotčen ani omezen nárok kupujícího na náhradu případné škody.</w:t>
      </w:r>
    </w:p>
    <w:p w14:paraId="42D99809" w14:textId="221A1D38" w:rsidR="003C1D45" w:rsidRPr="00D84B06" w:rsidRDefault="00A701E5" w:rsidP="00AC5E4A">
      <w:pPr>
        <w:pStyle w:val="Nadpis2"/>
        <w:ind w:left="709" w:hanging="709"/>
        <w:rPr>
          <w:szCs w:val="22"/>
        </w:rPr>
      </w:pPr>
      <w:r w:rsidRPr="00D84B06">
        <w:rPr>
          <w:szCs w:val="22"/>
        </w:rPr>
        <w:t>V případě, že při plnění předmětu smlouvy prodá</w:t>
      </w:r>
      <w:r w:rsidR="0023444F" w:rsidRPr="00D84B06">
        <w:rPr>
          <w:szCs w:val="22"/>
        </w:rPr>
        <w:t>vající prokazatelně poruší čl. 1</w:t>
      </w:r>
      <w:r w:rsidR="00732739" w:rsidRPr="00D84B06">
        <w:rPr>
          <w:szCs w:val="22"/>
        </w:rPr>
        <w:t>0</w:t>
      </w:r>
      <w:r w:rsidRPr="00D84B06">
        <w:rPr>
          <w:szCs w:val="22"/>
        </w:rPr>
        <w:t xml:space="preserve"> definující aspekty odpovědného zadávání pro plnění předmětu smlouvy, je prodávající povinen uhradit smluvní pokutu ve výši 5 000,- Kč za každé jednotlivé porušení. </w:t>
      </w:r>
    </w:p>
    <w:p w14:paraId="3AF347E6" w14:textId="70787E44" w:rsidR="00A701E5" w:rsidRPr="003C1D45" w:rsidRDefault="003C1D45" w:rsidP="00AB71A6">
      <w:r>
        <w:br w:type="page"/>
      </w:r>
    </w:p>
    <w:p w14:paraId="6426E685" w14:textId="63184932" w:rsidR="0023444F" w:rsidRDefault="0023444F" w:rsidP="0023444F">
      <w:pPr>
        <w:pStyle w:val="Nadpis1"/>
      </w:pPr>
      <w:r>
        <w:lastRenderedPageBreak/>
        <w:t>Práva k duševnímu vlastnictví</w:t>
      </w:r>
    </w:p>
    <w:p w14:paraId="4CED6D77" w14:textId="77777777" w:rsidR="0023444F" w:rsidRPr="00A15E9C" w:rsidRDefault="0023444F" w:rsidP="0023444F">
      <w:pPr>
        <w:pStyle w:val="Nadpis2"/>
        <w:ind w:left="709" w:hanging="709"/>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23444F">
      <w:pPr>
        <w:pStyle w:val="Nadpis2"/>
        <w:ind w:left="709" w:hanging="709"/>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66402AE7" w:rsidR="00A91A07" w:rsidRPr="003466C9" w:rsidRDefault="00A91A07" w:rsidP="00880C1D">
      <w:pPr>
        <w:pStyle w:val="Nadpis2"/>
        <w:ind w:left="709" w:hanging="709"/>
      </w:pPr>
      <w:r w:rsidRPr="003466C9">
        <w:t>Prodávající se zavazuje zajistit dodržování pracovněprávních předpisů, zejména zákona č.</w:t>
      </w:r>
      <w:r w:rsidR="00316732" w:rsidRPr="003951FD">
        <w:rPr>
          <w:szCs w:val="24"/>
        </w:rPr>
        <w:t> </w:t>
      </w:r>
      <w:r w:rsidRPr="003466C9">
        <w:t>262/2006 Sb., zákoník práce, ve znění pozdějších předpisů (se zvláštním zřetelem na regulaci odměňování, pracovní doby, doby odpočinku mezi směnami atp.), zákona č.</w:t>
      </w:r>
      <w:r w:rsidR="00316732" w:rsidRPr="003951FD">
        <w:rPr>
          <w:szCs w:val="24"/>
        </w:rPr>
        <w:t> </w:t>
      </w:r>
      <w:r w:rsidRPr="003466C9">
        <w:t>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w:t>
      </w:r>
      <w:r w:rsidR="00880C1D">
        <w:t> </w:t>
      </w:r>
      <w:r w:rsidRPr="003466C9">
        <w:t xml:space="preserve">problematiky BOZP a že jsou vybaveny osobními ochrannými pracovními prostředky dle účinné </w:t>
      </w:r>
      <w:proofErr w:type="gramStart"/>
      <w:r w:rsidRPr="003466C9">
        <w:t>legislativy</w:t>
      </w:r>
      <w:proofErr w:type="gramEnd"/>
      <w:r w:rsidRPr="003466C9">
        <w:t xml:space="preserve"> a to vše bez ohledu na to, zda budou činnosti prováděny prodávajícím či jeho poddodavateli.</w:t>
      </w:r>
    </w:p>
    <w:p w14:paraId="093E2E1F" w14:textId="2871131E" w:rsidR="00A91A07" w:rsidRPr="003466C9" w:rsidRDefault="00A91A07" w:rsidP="00880C1D">
      <w:pPr>
        <w:pStyle w:val="Nadpis2"/>
        <w:ind w:left="709" w:hanging="709"/>
      </w:pPr>
      <w:r w:rsidRPr="003466C9">
        <w:t>Prodávající se zavazuje při své činnosti v maximální míře naplňovat požadavky, vyplývající z</w:t>
      </w:r>
      <w:r w:rsidR="004C2523" w:rsidRPr="003951FD">
        <w:rPr>
          <w:szCs w:val="24"/>
        </w:rPr>
        <w:t> </w:t>
      </w:r>
      <w:r w:rsidRPr="003466C9">
        <w:t xml:space="preserve">usnesení vlády České republiky ze dne 24. července 2017 č. 531, o Pravidlech uplatňování odpovědného přístupu při zadávání veřejných zakázek a nákupech státní správy a 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6AB43A15" w:rsidR="00A91A07" w:rsidRDefault="00A91A07" w:rsidP="00880C1D">
      <w:pPr>
        <w:pStyle w:val="Nadpis2"/>
        <w:ind w:left="709" w:hanging="709"/>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w:t>
      </w:r>
      <w:r w:rsidR="004C2523" w:rsidRPr="003951FD">
        <w:rPr>
          <w:szCs w:val="24"/>
        </w:rPr>
        <w:t> </w:t>
      </w:r>
      <w:r w:rsidRPr="003466C9">
        <w:t xml:space="preserve">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rsidP="00880C1D">
      <w:pPr>
        <w:pStyle w:val="Nadpis2"/>
        <w:ind w:left="709" w:hanging="709"/>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rsidP="00880C1D">
      <w:pPr>
        <w:pStyle w:val="Nadpis2"/>
        <w:ind w:left="709" w:hanging="709"/>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77777777" w:rsidR="00A701E5" w:rsidRDefault="00A701E5" w:rsidP="00880C1D">
      <w:pPr>
        <w:pStyle w:val="Nadpis2"/>
        <w:numPr>
          <w:ilvl w:val="0"/>
          <w:numId w:val="42"/>
        </w:numPr>
        <w:ind w:left="993" w:hanging="284"/>
      </w:pPr>
      <w:r>
        <w:t>Průběžně během celé doby účinnosti této smlouvy je prodávající povinen identifikovat a řešit kybernetické bezpečnostní zranitelnosti související s dodaným zařízením, softwary a službami.</w:t>
      </w:r>
    </w:p>
    <w:p w14:paraId="3E67CF6C" w14:textId="250172BA" w:rsidR="00A701E5" w:rsidRDefault="00A701E5" w:rsidP="00880C1D">
      <w:pPr>
        <w:pStyle w:val="Nadpis2"/>
        <w:numPr>
          <w:ilvl w:val="0"/>
          <w:numId w:val="42"/>
        </w:numPr>
        <w:ind w:left="993" w:hanging="284"/>
      </w:pPr>
      <w:r>
        <w:t>Prodávající se zavazuje neprodleně reagovat na kybernetické bezpečnost</w:t>
      </w:r>
      <w:r w:rsidR="004B0724">
        <w:t>n</w:t>
      </w:r>
      <w:r>
        <w:t>í zranitelnosti, které mu budou oznámeny ze strany kupujícího a zajistit nezbytnou součinnost.</w:t>
      </w:r>
    </w:p>
    <w:p w14:paraId="439B1EC4" w14:textId="1F252720" w:rsidR="002909A3" w:rsidRDefault="002909A3" w:rsidP="00AC5E4A">
      <w:pPr>
        <w:pStyle w:val="Nadpis2"/>
        <w:ind w:left="709" w:hanging="709"/>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4C2523" w:rsidRPr="00880C1D">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880C1D" w:rsidRDefault="00BE2817" w:rsidP="00AC5E4A">
      <w:pPr>
        <w:pStyle w:val="Nadpis2"/>
        <w:ind w:left="709" w:hanging="709"/>
      </w:pPr>
      <w:r w:rsidRPr="00880C1D">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AC5E4A">
      <w:pPr>
        <w:pStyle w:val="Nadpis2"/>
        <w:ind w:left="709" w:hanging="709"/>
      </w:pPr>
      <w:r>
        <w:t>Kupující je kromě důvodů stanovených v občanském zákoníku oprávněn od smlouvy jednostranně odstoupit i v následujících případech:</w:t>
      </w:r>
    </w:p>
    <w:p w14:paraId="59919F65" w14:textId="77777777" w:rsidR="004B0724" w:rsidRDefault="004B0724" w:rsidP="00880C1D">
      <w:pPr>
        <w:pStyle w:val="Nadpis2"/>
        <w:numPr>
          <w:ilvl w:val="0"/>
          <w:numId w:val="43"/>
        </w:numPr>
        <w:ind w:left="993" w:hanging="284"/>
      </w:pPr>
      <w:r>
        <w:t>prodávající je v prodlení s dodávkou zařízení déle než jeden měsíc;</w:t>
      </w:r>
    </w:p>
    <w:p w14:paraId="429CDC4E" w14:textId="77777777" w:rsidR="004B0724" w:rsidRDefault="004B0724" w:rsidP="00880C1D">
      <w:pPr>
        <w:pStyle w:val="Nadpis2"/>
        <w:numPr>
          <w:ilvl w:val="0"/>
          <w:numId w:val="43"/>
        </w:numPr>
        <w:ind w:left="993" w:hanging="284"/>
      </w:pPr>
      <w:r>
        <w:t>prodávající není schopen dodat předmět smlouvy uvedený v čl. 3 této smlouvy;</w:t>
      </w:r>
    </w:p>
    <w:p w14:paraId="16BC646B" w14:textId="77777777" w:rsidR="004B0724" w:rsidRDefault="004B0724" w:rsidP="00880C1D">
      <w:pPr>
        <w:pStyle w:val="Nadpis2"/>
        <w:numPr>
          <w:ilvl w:val="0"/>
          <w:numId w:val="43"/>
        </w:numPr>
        <w:ind w:left="993" w:hanging="284"/>
      </w:pPr>
      <w:r>
        <w:t>zaří</w:t>
      </w:r>
      <w:r w:rsidR="00BB66E7">
        <w:t>zení vykazuje opakující se vady.</w:t>
      </w:r>
    </w:p>
    <w:p w14:paraId="54652CAB" w14:textId="77777777" w:rsidR="004B0724" w:rsidRDefault="004B0724" w:rsidP="00880C1D">
      <w:pPr>
        <w:pStyle w:val="Nadpis2"/>
        <w:numPr>
          <w:ilvl w:val="0"/>
          <w:numId w:val="0"/>
        </w:numPr>
        <w:ind w:left="709"/>
      </w:pPr>
      <w:r>
        <w:t>Odstoupení od smlouvy ve shora uvedených případech je účinné 3. kalendářní den následující po dni, ve kterém bylo písemné odstoupení doručeno prodávajícímu.</w:t>
      </w:r>
    </w:p>
    <w:p w14:paraId="486F871E" w14:textId="77777777" w:rsidR="004B0724" w:rsidRDefault="00A52B99" w:rsidP="00AC5E4A">
      <w:pPr>
        <w:pStyle w:val="Nadpis2"/>
        <w:ind w:left="709" w:hanging="709"/>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AC5E4A">
      <w:pPr>
        <w:pStyle w:val="Nadpis2"/>
        <w:ind w:left="709" w:hanging="709"/>
      </w:pPr>
      <w:r>
        <w:t>Prodávající má právo od této smlouvy odstoupit v případě, že kupující bude v prodlení s úhradou déle než 2 měsíce.</w:t>
      </w:r>
    </w:p>
    <w:p w14:paraId="74F581FB" w14:textId="77777777" w:rsidR="00AC3D0F" w:rsidRDefault="00AC3D0F" w:rsidP="00AC5E4A">
      <w:pPr>
        <w:pStyle w:val="Nadpis2"/>
        <w:ind w:left="709" w:hanging="709"/>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880C1D">
      <w:pPr>
        <w:pStyle w:val="Nadpis2"/>
        <w:numPr>
          <w:ilvl w:val="0"/>
          <w:numId w:val="0"/>
        </w:numPr>
        <w:ind w:left="709"/>
      </w:pPr>
      <w:r>
        <w:t>Pokud důvody odstoupení od smlouvy neuznává, musí uvést, v čem spatřuje nedostatek důvodů k odstoupení od smlouvy.</w:t>
      </w:r>
    </w:p>
    <w:p w14:paraId="536FFDD9" w14:textId="6F5AB4E3" w:rsidR="00AC3D0F" w:rsidRDefault="00AC3D0F" w:rsidP="00880C1D">
      <w:pPr>
        <w:pStyle w:val="Nadpis2"/>
        <w:numPr>
          <w:ilvl w:val="0"/>
          <w:numId w:val="0"/>
        </w:numPr>
        <w:ind w:left="709"/>
      </w:pPr>
      <w:r>
        <w:lastRenderedPageBreak/>
        <w:t>Pokud druhá smluvní strana odstoupení od smlouvy uzná, provedou smluvní strany inventarizaci dosavadních právních vztahů vyplývajících z plnění smlouvy. Dodané a nezaplacené zařízení bude vráceno bez zbytečného odkladu prodávajícímu.</w:t>
      </w:r>
    </w:p>
    <w:p w14:paraId="0A6A5EFA" w14:textId="77777777" w:rsidR="00AC3D0F" w:rsidRDefault="00AC3D0F" w:rsidP="00AC5E4A">
      <w:pPr>
        <w:pStyle w:val="Nadpis2"/>
        <w:ind w:left="709" w:hanging="709"/>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05DA6680" w:rsidR="00AC3D0F" w:rsidRDefault="00AC3D0F" w:rsidP="00AC5E4A">
      <w:pPr>
        <w:pStyle w:val="Nadpis2"/>
        <w:ind w:left="709" w:hanging="709"/>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 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269ADDB2" w:rsidR="00B73A41" w:rsidRDefault="00B73A41" w:rsidP="00AC5E4A">
      <w:pPr>
        <w:pStyle w:val="Nadpis2"/>
        <w:ind w:left="709" w:hanging="709"/>
      </w:pPr>
      <w:r>
        <w:t>Za důvěrné informace se nepovažují informace, které jsou či se stanou veřejně přístupnými a mohou být kýmkoli získány bez nutnosti vyvinout větší úsilí za předpokladu, že nejsou získány jako důsledek protiprávního jednání.</w:t>
      </w:r>
    </w:p>
    <w:p w14:paraId="5CD4A9E0" w14:textId="1E37BB0D" w:rsidR="00B73A41" w:rsidRDefault="008049C6" w:rsidP="00AC5E4A">
      <w:pPr>
        <w:pStyle w:val="Nadpis2"/>
        <w:ind w:left="709" w:hanging="709"/>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AC5E4A">
      <w:pPr>
        <w:pStyle w:val="Nadpis2"/>
        <w:ind w:left="709" w:hanging="709"/>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46BAC572" w:rsidR="000430DF" w:rsidRDefault="000430DF" w:rsidP="00AC5E4A">
      <w:pPr>
        <w:pStyle w:val="Nadpis2"/>
        <w:ind w:left="709" w:hanging="709"/>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w:t>
      </w:r>
      <w:r w:rsidR="00D769F0">
        <w:t> </w:t>
      </w:r>
      <w:r>
        <w:t>ochraně fyzických osob v souvislosti se zpracováním osobních údajů a o volném pohybu těchto údajů a o zrušení směrnice 95/46/ES.</w:t>
      </w:r>
    </w:p>
    <w:p w14:paraId="12D1359A" w14:textId="77777777" w:rsidR="00AC3D0F" w:rsidRDefault="000430DF" w:rsidP="00AC5E4A">
      <w:pPr>
        <w:pStyle w:val="Nadpis2"/>
        <w:ind w:left="709" w:hanging="709"/>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rsidP="00AC5E4A">
      <w:pPr>
        <w:pStyle w:val="Nadpis2"/>
        <w:ind w:left="709" w:hanging="709"/>
      </w:pPr>
      <w:r w:rsidRPr="003466C9">
        <w:t>Prodávající prohlašuje, že:</w:t>
      </w:r>
    </w:p>
    <w:p w14:paraId="25C4155F" w14:textId="77777777" w:rsidR="00A91A07" w:rsidRPr="003466C9" w:rsidRDefault="00A91A07" w:rsidP="00D769F0">
      <w:pPr>
        <w:pStyle w:val="Odstavecseseznamem1"/>
        <w:numPr>
          <w:ilvl w:val="0"/>
          <w:numId w:val="6"/>
        </w:numPr>
        <w:spacing w:before="120" w:after="120"/>
        <w:ind w:left="993"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D769F0">
      <w:pPr>
        <w:pStyle w:val="Odstavecseseznamem1"/>
        <w:numPr>
          <w:ilvl w:val="0"/>
          <w:numId w:val="6"/>
        </w:numPr>
        <w:spacing w:before="120" w:after="120"/>
        <w:ind w:left="993"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D769F0">
      <w:pPr>
        <w:pStyle w:val="Odstavecseseznamem1"/>
        <w:numPr>
          <w:ilvl w:val="0"/>
          <w:numId w:val="6"/>
        </w:numPr>
        <w:spacing w:before="120" w:after="120"/>
        <w:ind w:left="993"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D769F0">
      <w:pPr>
        <w:pStyle w:val="Odstavecseseznamem1"/>
        <w:numPr>
          <w:ilvl w:val="0"/>
          <w:numId w:val="6"/>
        </w:numPr>
        <w:spacing w:before="120" w:after="120"/>
        <w:ind w:left="993"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23F16541" w:rsidR="00A91A07" w:rsidRDefault="00A91A07" w:rsidP="00D769F0">
      <w:pPr>
        <w:pStyle w:val="Odstavecseseznamem1"/>
        <w:numPr>
          <w:ilvl w:val="0"/>
          <w:numId w:val="6"/>
        </w:numPr>
        <w:spacing w:before="120" w:after="120"/>
        <w:ind w:left="993"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7EC625E8" w14:textId="77777777" w:rsidR="00BA2FE7" w:rsidRPr="003466C9" w:rsidRDefault="00BA2FE7" w:rsidP="00BA2FE7">
      <w:pPr>
        <w:pStyle w:val="Odstavecseseznamem1"/>
        <w:spacing w:before="120" w:after="120"/>
        <w:ind w:left="851"/>
        <w:jc w:val="both"/>
        <w:rPr>
          <w:rFonts w:ascii="Arial" w:hAnsi="Arial" w:cs="Arial"/>
          <w:b w:val="0"/>
          <w:sz w:val="22"/>
          <w:szCs w:val="22"/>
        </w:rPr>
      </w:pP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rsidP="00AC5E4A">
      <w:pPr>
        <w:pStyle w:val="Nadpis2"/>
        <w:ind w:left="709" w:hanging="709"/>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rsidP="00AC5E4A">
      <w:pPr>
        <w:pStyle w:val="Nadpis2"/>
        <w:ind w:left="709" w:hanging="709"/>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2507DEE3" w14:textId="65620C1B" w:rsidR="00A91A07" w:rsidRPr="003466C9" w:rsidRDefault="009665E6" w:rsidP="00AC5E4A">
      <w:pPr>
        <w:pStyle w:val="Nadpis2"/>
        <w:ind w:left="709" w:hanging="709"/>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39FE6A28" w14:textId="77777777" w:rsidR="00A91A07" w:rsidRPr="003466C9" w:rsidRDefault="00A91A07" w:rsidP="00AC5E4A">
      <w:pPr>
        <w:pStyle w:val="Nadpis2"/>
        <w:ind w:left="709" w:hanging="709"/>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703B4324" w14:textId="77777777" w:rsidR="00A91A07" w:rsidRPr="003466C9" w:rsidRDefault="00A91A07" w:rsidP="00AC5E4A">
      <w:pPr>
        <w:pStyle w:val="Nadpis2"/>
        <w:ind w:left="709" w:hanging="709"/>
      </w:pPr>
      <w:r w:rsidRPr="003466C9">
        <w:t xml:space="preserve">Tato smlouva nabývá účinnosti dnem jejího zveřejnění v Registru smluv a je závazná pro případné právní nástupce obou smluvních stran. </w:t>
      </w:r>
    </w:p>
    <w:p w14:paraId="2C8BA847" w14:textId="0100CA03" w:rsidR="00A91A07" w:rsidRPr="003466C9" w:rsidRDefault="00A91A07" w:rsidP="00AC5E4A">
      <w:pPr>
        <w:pStyle w:val="Nadpis2"/>
        <w:ind w:left="709" w:hanging="709"/>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2E2F52" w:rsidRPr="00D769F0">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rsidP="00AC5E4A">
      <w:pPr>
        <w:pStyle w:val="Nadpis2"/>
        <w:ind w:left="709" w:hanging="709"/>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rsidP="00AC5E4A">
      <w:pPr>
        <w:pStyle w:val="Nadpis2"/>
        <w:ind w:left="709" w:hanging="709"/>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rsidP="00AC5E4A">
      <w:pPr>
        <w:pStyle w:val="Nadpis2"/>
        <w:ind w:left="709" w:hanging="709"/>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773F5C41" w:rsidR="00A91A07" w:rsidRPr="003466C9" w:rsidRDefault="00A91A07" w:rsidP="00AC5E4A">
      <w:pPr>
        <w:pStyle w:val="Nadpis2"/>
        <w:ind w:left="709" w:hanging="709"/>
      </w:pPr>
      <w:r w:rsidRPr="003466C9">
        <w:t>Pokud se po dobu účinnosti této smlouvy prodávající stane nespolehlivým plátcem ve smyslu ustanovení §</w:t>
      </w:r>
      <w:r w:rsidR="008344F0">
        <w:t xml:space="preserve"> </w:t>
      </w:r>
      <w:r w:rsidRPr="003466C9">
        <w:t>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rsidP="00AC5E4A">
      <w:pPr>
        <w:pStyle w:val="Nadpis2"/>
        <w:ind w:left="709" w:hanging="709"/>
      </w:pPr>
      <w:r w:rsidRPr="003466C9">
        <w:t>Prodávající výslovně souhlasí se zveřejněním celého textu této smlouvy v informačním systému veřejné správy – Registru smluv.</w:t>
      </w:r>
    </w:p>
    <w:p w14:paraId="1CF3016E" w14:textId="77777777" w:rsidR="00A91A07" w:rsidRPr="003466C9" w:rsidRDefault="00A91A07" w:rsidP="00AC5E4A">
      <w:pPr>
        <w:pStyle w:val="Nadpis2"/>
        <w:ind w:left="709" w:hanging="709"/>
      </w:pPr>
      <w:r w:rsidRPr="003466C9">
        <w:t>Smluvní strany se dohodly, že zákonnou povinnost dle § 5 odst. 2 zákona o registru smluv splní kupující.</w:t>
      </w:r>
    </w:p>
    <w:p w14:paraId="318A94AF" w14:textId="78837EBF" w:rsidR="00A91A07" w:rsidRDefault="00A91A07">
      <w:pPr>
        <w:pStyle w:val="Zkladntext3"/>
        <w:spacing w:before="120"/>
        <w:jc w:val="both"/>
        <w:rPr>
          <w:rFonts w:ascii="Arial" w:hAnsi="Arial" w:cs="Arial"/>
          <w:bCs/>
          <w:sz w:val="22"/>
          <w:szCs w:val="22"/>
        </w:rPr>
      </w:pPr>
    </w:p>
    <w:p w14:paraId="67A2606B" w14:textId="6183B7BA" w:rsidR="00732739" w:rsidRDefault="00732739">
      <w:pPr>
        <w:pStyle w:val="Zkladntext3"/>
        <w:spacing w:before="120"/>
        <w:jc w:val="both"/>
        <w:rPr>
          <w:rFonts w:ascii="Arial" w:hAnsi="Arial" w:cs="Arial"/>
          <w:bCs/>
          <w:sz w:val="22"/>
          <w:szCs w:val="22"/>
        </w:rPr>
      </w:pPr>
    </w:p>
    <w:p w14:paraId="152C5408" w14:textId="77777777" w:rsidR="00732739" w:rsidRPr="003466C9" w:rsidRDefault="00732739">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proofErr w:type="gramStart"/>
      <w:r w:rsidRPr="007E29DF">
        <w:rPr>
          <w:rFonts w:ascii="Arial" w:hAnsi="Arial" w:cs="Arial"/>
          <w:color w:val="000000"/>
          <w:sz w:val="22"/>
          <w:szCs w:val="22"/>
          <w:highlight w:val="yellow"/>
        </w:rPr>
        <w:t>…….</w:t>
      </w:r>
      <w:proofErr w:type="gramEnd"/>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6D69B59"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5965D8">
        <w:rPr>
          <w:rFonts w:ascii="Arial" w:hAnsi="Arial" w:cs="Arial"/>
          <w:bCs/>
          <w:iCs/>
          <w:sz w:val="22"/>
          <w:szCs w:val="22"/>
        </w:rPr>
        <w:t>Technická specifikace</w:t>
      </w:r>
    </w:p>
    <w:p w14:paraId="57F1B73A" w14:textId="77777777" w:rsidR="00A91A07" w:rsidRPr="00AB6584" w:rsidRDefault="00A91A07">
      <w:pPr>
        <w:jc w:val="both"/>
        <w:rPr>
          <w:rFonts w:ascii="Arial" w:hAnsi="Arial" w:cs="Arial"/>
          <w:bCs/>
          <w:iCs/>
          <w:sz w:val="22"/>
          <w:szCs w:val="22"/>
        </w:rPr>
      </w:pPr>
      <w:r w:rsidRPr="00AB6584">
        <w:rPr>
          <w:rFonts w:ascii="Arial" w:hAnsi="Arial" w:cs="Arial"/>
          <w:bCs/>
          <w:iCs/>
          <w:sz w:val="22"/>
          <w:szCs w:val="22"/>
        </w:rPr>
        <w:t>Příloha č. 2 – Kontakt na autorizovaný servis</w:t>
      </w:r>
    </w:p>
    <w:p w14:paraId="6F0F1079" w14:textId="52128B15"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165289C4"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31B87E0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p>
    <w:p w14:paraId="26FE1260" w14:textId="77777777" w:rsidR="00A56629" w:rsidRDefault="00A56629" w:rsidP="00A56629">
      <w:pPr>
        <w:rPr>
          <w:rFonts w:ascii="Arial" w:hAnsi="Arial" w:cs="Arial"/>
        </w:rPr>
      </w:pPr>
    </w:p>
    <w:p w14:paraId="7C13B52D" w14:textId="77777777" w:rsidR="00A56629" w:rsidRDefault="00A56629" w:rsidP="00A56629">
      <w:pPr>
        <w:rPr>
          <w:rFonts w:ascii="Arial" w:hAnsi="Arial" w:cs="Arial"/>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549E5B53"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A03B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500F547B"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A03B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527C6DF0" w:rsidR="004040A3" w:rsidRPr="005C163D" w:rsidRDefault="004040A3" w:rsidP="004040A3">
      <w:pPr>
        <w:pStyle w:val="Style29"/>
        <w:widowControl/>
        <w:jc w:val="center"/>
        <w:rPr>
          <w:rFonts w:ascii="Arial" w:hAnsi="Arial" w:cs="Arial"/>
        </w:rPr>
      </w:pPr>
      <w:r w:rsidRPr="00404344">
        <w:rPr>
          <w:rFonts w:ascii="Arial" w:hAnsi="Arial" w:cs="Arial"/>
          <w:sz w:val="20"/>
          <w:szCs w:val="20"/>
        </w:rPr>
        <w:t xml:space="preserve">dle odstavce </w:t>
      </w:r>
      <w:r w:rsidR="00685EBF">
        <w:rPr>
          <w:rFonts w:ascii="Arial" w:hAnsi="Arial" w:cs="Arial"/>
          <w:sz w:val="20"/>
          <w:szCs w:val="20"/>
        </w:rPr>
        <w:t>5</w:t>
      </w:r>
      <w:r w:rsidRPr="00404344">
        <w:rPr>
          <w:rFonts w:ascii="Arial" w:hAnsi="Arial" w:cs="Arial"/>
          <w:sz w:val="20"/>
          <w:szCs w:val="20"/>
        </w:rPr>
        <w:t>.</w:t>
      </w:r>
      <w:r w:rsidR="00685EBF">
        <w:rPr>
          <w:rFonts w:ascii="Arial" w:hAnsi="Arial" w:cs="Arial"/>
          <w:sz w:val="20"/>
          <w:szCs w:val="20"/>
        </w:rPr>
        <w:t>1</w:t>
      </w:r>
      <w:r w:rsidRPr="00404344">
        <w:rPr>
          <w:rFonts w:ascii="Arial" w:hAnsi="Arial" w:cs="Arial"/>
          <w:sz w:val="20"/>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13810" w14:textId="77777777" w:rsidR="00B71F6F" w:rsidRDefault="00B71F6F">
      <w:r>
        <w:separator/>
      </w:r>
    </w:p>
  </w:endnote>
  <w:endnote w:type="continuationSeparator" w:id="0">
    <w:p w14:paraId="1B193C31" w14:textId="77777777" w:rsidR="00B71F6F" w:rsidRDefault="00B7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08369242"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96517A">
      <w:rPr>
        <w:rFonts w:ascii="Arial" w:hAnsi="Arial" w:cs="Arial"/>
        <w:b/>
        <w:bCs/>
        <w:i/>
        <w:noProof/>
        <w:sz w:val="20"/>
        <w:szCs w:val="20"/>
      </w:rPr>
      <w:t>14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96517A">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E7386" w14:textId="77777777" w:rsidR="00B71F6F" w:rsidRDefault="00B71F6F">
      <w:r>
        <w:separator/>
      </w:r>
    </w:p>
  </w:footnote>
  <w:footnote w:type="continuationSeparator" w:id="0">
    <w:p w14:paraId="5C6FB9F2" w14:textId="77777777" w:rsidR="00B71F6F" w:rsidRDefault="00B7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2745126"/>
    <w:multiLevelType w:val="hybridMultilevel"/>
    <w:tmpl w:val="9F46DCDA"/>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A4210C5"/>
    <w:multiLevelType w:val="hybridMultilevel"/>
    <w:tmpl w:val="24007422"/>
    <w:lvl w:ilvl="0" w:tplc="04050001">
      <w:start w:val="1"/>
      <w:numFmt w:val="bullet"/>
      <w:lvlText w:val=""/>
      <w:lvlJc w:val="left"/>
      <w:pPr>
        <w:ind w:left="1069" w:hanging="360"/>
      </w:pPr>
      <w:rPr>
        <w:rFonts w:ascii="Symbol" w:hAnsi="Symbol"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6"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7" w15:restartNumberingAfterBreak="0">
    <w:nsid w:val="1CA1713D"/>
    <w:multiLevelType w:val="hybridMultilevel"/>
    <w:tmpl w:val="E39ED910"/>
    <w:lvl w:ilvl="0" w:tplc="04050001">
      <w:start w:val="1"/>
      <w:numFmt w:val="bullet"/>
      <w:lvlText w:val=""/>
      <w:lvlJc w:val="left"/>
      <w:pPr>
        <w:ind w:left="2160" w:hanging="360"/>
      </w:pPr>
      <w:rPr>
        <w:rFonts w:ascii="Symbol" w:hAnsi="Symbol"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cs="Times New Roman" w:hint="default"/>
      </w:rPr>
    </w:lvl>
    <w:lvl w:ilvl="3" w:tplc="04050001">
      <w:start w:val="1"/>
      <w:numFmt w:val="bullet"/>
      <w:lvlText w:val=""/>
      <w:lvlJc w:val="left"/>
      <w:pPr>
        <w:ind w:left="4320" w:hanging="360"/>
      </w:pPr>
      <w:rPr>
        <w:rFonts w:ascii="Symbol" w:hAnsi="Symbol" w:cs="Times New Roman"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cs="Times New Roman" w:hint="default"/>
      </w:rPr>
    </w:lvl>
    <w:lvl w:ilvl="6" w:tplc="04050001">
      <w:start w:val="1"/>
      <w:numFmt w:val="bullet"/>
      <w:lvlText w:val=""/>
      <w:lvlJc w:val="left"/>
      <w:pPr>
        <w:ind w:left="6480" w:hanging="360"/>
      </w:pPr>
      <w:rPr>
        <w:rFonts w:ascii="Symbol" w:hAnsi="Symbol" w:cs="Times New Roman"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cs="Times New Roman" w:hint="default"/>
      </w:rPr>
    </w:lvl>
  </w:abstractNum>
  <w:abstractNum w:abstractNumId="8"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11" w15:restartNumberingAfterBreak="0">
    <w:nsid w:val="2D247DFA"/>
    <w:multiLevelType w:val="hybridMultilevel"/>
    <w:tmpl w:val="6AA46BD8"/>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368D6F29"/>
    <w:multiLevelType w:val="hybridMultilevel"/>
    <w:tmpl w:val="817AA0E4"/>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3" w15:restartNumberingAfterBreak="0">
    <w:nsid w:val="391808FC"/>
    <w:multiLevelType w:val="hybridMultilevel"/>
    <w:tmpl w:val="C44E9DFA"/>
    <w:lvl w:ilvl="0" w:tplc="04050001">
      <w:start w:val="1"/>
      <w:numFmt w:val="bullet"/>
      <w:lvlText w:val=""/>
      <w:lvlJc w:val="left"/>
      <w:pPr>
        <w:ind w:left="1359" w:hanging="360"/>
      </w:pPr>
      <w:rPr>
        <w:rFonts w:ascii="Symbol" w:hAnsi="Symbol" w:hint="default"/>
      </w:rPr>
    </w:lvl>
    <w:lvl w:ilvl="1" w:tplc="04050003" w:tentative="1">
      <w:start w:val="1"/>
      <w:numFmt w:val="bullet"/>
      <w:lvlText w:val="o"/>
      <w:lvlJc w:val="left"/>
      <w:pPr>
        <w:ind w:left="2079" w:hanging="360"/>
      </w:pPr>
      <w:rPr>
        <w:rFonts w:ascii="Courier New" w:hAnsi="Courier New" w:cs="Courier New" w:hint="default"/>
      </w:rPr>
    </w:lvl>
    <w:lvl w:ilvl="2" w:tplc="04050005" w:tentative="1">
      <w:start w:val="1"/>
      <w:numFmt w:val="bullet"/>
      <w:lvlText w:val=""/>
      <w:lvlJc w:val="left"/>
      <w:pPr>
        <w:ind w:left="2799" w:hanging="360"/>
      </w:pPr>
      <w:rPr>
        <w:rFonts w:ascii="Wingdings" w:hAnsi="Wingdings" w:hint="default"/>
      </w:rPr>
    </w:lvl>
    <w:lvl w:ilvl="3" w:tplc="04050001" w:tentative="1">
      <w:start w:val="1"/>
      <w:numFmt w:val="bullet"/>
      <w:lvlText w:val=""/>
      <w:lvlJc w:val="left"/>
      <w:pPr>
        <w:ind w:left="3519" w:hanging="360"/>
      </w:pPr>
      <w:rPr>
        <w:rFonts w:ascii="Symbol" w:hAnsi="Symbol" w:hint="default"/>
      </w:rPr>
    </w:lvl>
    <w:lvl w:ilvl="4" w:tplc="04050003" w:tentative="1">
      <w:start w:val="1"/>
      <w:numFmt w:val="bullet"/>
      <w:lvlText w:val="o"/>
      <w:lvlJc w:val="left"/>
      <w:pPr>
        <w:ind w:left="4239" w:hanging="360"/>
      </w:pPr>
      <w:rPr>
        <w:rFonts w:ascii="Courier New" w:hAnsi="Courier New" w:cs="Courier New" w:hint="default"/>
      </w:rPr>
    </w:lvl>
    <w:lvl w:ilvl="5" w:tplc="04050005" w:tentative="1">
      <w:start w:val="1"/>
      <w:numFmt w:val="bullet"/>
      <w:lvlText w:val=""/>
      <w:lvlJc w:val="left"/>
      <w:pPr>
        <w:ind w:left="4959" w:hanging="360"/>
      </w:pPr>
      <w:rPr>
        <w:rFonts w:ascii="Wingdings" w:hAnsi="Wingdings" w:hint="default"/>
      </w:rPr>
    </w:lvl>
    <w:lvl w:ilvl="6" w:tplc="04050001" w:tentative="1">
      <w:start w:val="1"/>
      <w:numFmt w:val="bullet"/>
      <w:lvlText w:val=""/>
      <w:lvlJc w:val="left"/>
      <w:pPr>
        <w:ind w:left="5679" w:hanging="360"/>
      </w:pPr>
      <w:rPr>
        <w:rFonts w:ascii="Symbol" w:hAnsi="Symbol" w:hint="default"/>
      </w:rPr>
    </w:lvl>
    <w:lvl w:ilvl="7" w:tplc="04050003" w:tentative="1">
      <w:start w:val="1"/>
      <w:numFmt w:val="bullet"/>
      <w:lvlText w:val="o"/>
      <w:lvlJc w:val="left"/>
      <w:pPr>
        <w:ind w:left="6399" w:hanging="360"/>
      </w:pPr>
      <w:rPr>
        <w:rFonts w:ascii="Courier New" w:hAnsi="Courier New" w:cs="Courier New" w:hint="default"/>
      </w:rPr>
    </w:lvl>
    <w:lvl w:ilvl="8" w:tplc="04050005" w:tentative="1">
      <w:start w:val="1"/>
      <w:numFmt w:val="bullet"/>
      <w:lvlText w:val=""/>
      <w:lvlJc w:val="left"/>
      <w:pPr>
        <w:ind w:left="7119" w:hanging="360"/>
      </w:pPr>
      <w:rPr>
        <w:rFonts w:ascii="Wingdings" w:hAnsi="Wingdings" w:hint="default"/>
      </w:rPr>
    </w:lvl>
  </w:abstractNum>
  <w:abstractNum w:abstractNumId="14"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5" w15:restartNumberingAfterBreak="0">
    <w:nsid w:val="3B27116E"/>
    <w:multiLevelType w:val="multilevel"/>
    <w:tmpl w:val="B896E01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6"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E8103B3"/>
    <w:multiLevelType w:val="multilevel"/>
    <w:tmpl w:val="533810C0"/>
    <w:lvl w:ilvl="0">
      <w:start w:val="1"/>
      <w:numFmt w:val="decimal"/>
      <w:lvlText w:val="%1."/>
      <w:lvlJc w:val="left"/>
      <w:pPr>
        <w:ind w:left="720" w:hanging="360"/>
      </w:pPr>
      <w:rPr>
        <w:rFonts w:ascii="Times New Roman" w:eastAsia="Times New Roman" w:hAnsi="Times New Roman" w:cs="Times New Roman"/>
        <w:b/>
        <w:i w:val="0"/>
      </w:rPr>
    </w:lvl>
    <w:lvl w:ilvl="1">
      <w:start w:val="5"/>
      <w:numFmt w:val="decimal"/>
      <w:isLgl/>
      <w:lvlText w:val="%1.%2"/>
      <w:lvlJc w:val="left"/>
      <w:pPr>
        <w:ind w:left="1380" w:hanging="480"/>
      </w:pPr>
      <w:rPr>
        <w:rFonts w:ascii="Times New Roman" w:hAnsi="Times New Roman" w:cs="Times New Roman" w:hint="default"/>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18" w15:restartNumberingAfterBreak="0">
    <w:nsid w:val="55770904"/>
    <w:multiLevelType w:val="hybridMultilevel"/>
    <w:tmpl w:val="8546510E"/>
    <w:lvl w:ilvl="0" w:tplc="C394B1DA">
      <w:start w:val="1"/>
      <w:numFmt w:val="lowerLetter"/>
      <w:lvlText w:val="%1)"/>
      <w:lvlJc w:val="left"/>
      <w:pPr>
        <w:ind w:left="1080" w:hanging="360"/>
      </w:pPr>
      <w:rPr>
        <w:rFonts w:ascii="Times New Roman" w:hAnsi="Times New Roman" w:cs="Times New Roman" w:hint="default"/>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abstractNum w:abstractNumId="19" w15:restartNumberingAfterBreak="0">
    <w:nsid w:val="63A74976"/>
    <w:multiLevelType w:val="hybridMultilevel"/>
    <w:tmpl w:val="0768772E"/>
    <w:lvl w:ilvl="0" w:tplc="DD628EA6">
      <w:start w:val="1"/>
      <w:numFmt w:val="bullet"/>
      <w:lvlText w:val=""/>
      <w:lvlJc w:val="left"/>
      <w:pPr>
        <w:ind w:left="1287" w:hanging="360"/>
      </w:pPr>
      <w:rPr>
        <w:rFonts w:ascii="Symbol" w:hAnsi="Symbol"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Times New Roman" w:hint="default"/>
      </w:rPr>
    </w:lvl>
    <w:lvl w:ilvl="3" w:tplc="04050001">
      <w:start w:val="1"/>
      <w:numFmt w:val="bullet"/>
      <w:lvlText w:val=""/>
      <w:lvlJc w:val="left"/>
      <w:pPr>
        <w:ind w:left="3447" w:hanging="360"/>
      </w:pPr>
      <w:rPr>
        <w:rFonts w:ascii="Symbol" w:hAnsi="Symbol" w:cs="Times New Roman"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Times New Roman" w:hint="default"/>
      </w:rPr>
    </w:lvl>
    <w:lvl w:ilvl="6" w:tplc="04050001">
      <w:start w:val="1"/>
      <w:numFmt w:val="bullet"/>
      <w:lvlText w:val=""/>
      <w:lvlJc w:val="left"/>
      <w:pPr>
        <w:ind w:left="5607" w:hanging="360"/>
      </w:pPr>
      <w:rPr>
        <w:rFonts w:ascii="Symbol" w:hAnsi="Symbol" w:cs="Times New Roman"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Times New Roman" w:hint="default"/>
      </w:rPr>
    </w:lvl>
  </w:abstractNum>
  <w:abstractNum w:abstractNumId="20" w15:restartNumberingAfterBreak="0">
    <w:nsid w:val="656C1F2F"/>
    <w:multiLevelType w:val="hybridMultilevel"/>
    <w:tmpl w:val="0860C3F8"/>
    <w:lvl w:ilvl="0" w:tplc="A440DCE8">
      <w:start w:val="1"/>
      <w:numFmt w:val="decimal"/>
      <w:lvlText w:val="3.%1."/>
      <w:lvlJc w:val="left"/>
      <w:pPr>
        <w:ind w:left="579" w:hanging="360"/>
      </w:pPr>
      <w:rPr>
        <w:rFonts w:ascii="Times New Roman" w:hAnsi="Times New Roman" w:cs="Times New Roman" w:hint="default"/>
        <w:b/>
        <w:color w:val="auto"/>
      </w:rPr>
    </w:lvl>
    <w:lvl w:ilvl="1" w:tplc="04050019">
      <w:start w:val="1"/>
      <w:numFmt w:val="lowerLetter"/>
      <w:lvlText w:val="%2."/>
      <w:lvlJc w:val="left"/>
      <w:pPr>
        <w:ind w:left="1299" w:hanging="360"/>
      </w:pPr>
      <w:rPr>
        <w:rFonts w:ascii="Times New Roman" w:hAnsi="Times New Roman" w:cs="Times New Roman"/>
      </w:rPr>
    </w:lvl>
    <w:lvl w:ilvl="2" w:tplc="0405001B">
      <w:start w:val="1"/>
      <w:numFmt w:val="lowerRoman"/>
      <w:lvlText w:val="%3."/>
      <w:lvlJc w:val="right"/>
      <w:pPr>
        <w:ind w:left="2019" w:hanging="180"/>
      </w:pPr>
      <w:rPr>
        <w:rFonts w:ascii="Times New Roman" w:hAnsi="Times New Roman" w:cs="Times New Roman"/>
      </w:rPr>
    </w:lvl>
    <w:lvl w:ilvl="3" w:tplc="0405000F">
      <w:start w:val="1"/>
      <w:numFmt w:val="decimal"/>
      <w:lvlText w:val="%4."/>
      <w:lvlJc w:val="left"/>
      <w:pPr>
        <w:ind w:left="2739" w:hanging="360"/>
      </w:pPr>
      <w:rPr>
        <w:rFonts w:ascii="Times New Roman" w:hAnsi="Times New Roman" w:cs="Times New Roman"/>
      </w:rPr>
    </w:lvl>
    <w:lvl w:ilvl="4" w:tplc="04050019">
      <w:start w:val="1"/>
      <w:numFmt w:val="lowerLetter"/>
      <w:lvlText w:val="%5."/>
      <w:lvlJc w:val="left"/>
      <w:pPr>
        <w:ind w:left="3459" w:hanging="360"/>
      </w:pPr>
      <w:rPr>
        <w:rFonts w:ascii="Times New Roman" w:hAnsi="Times New Roman" w:cs="Times New Roman"/>
      </w:rPr>
    </w:lvl>
    <w:lvl w:ilvl="5" w:tplc="0405001B">
      <w:start w:val="1"/>
      <w:numFmt w:val="lowerRoman"/>
      <w:lvlText w:val="%6."/>
      <w:lvlJc w:val="right"/>
      <w:pPr>
        <w:ind w:left="4179" w:hanging="180"/>
      </w:pPr>
      <w:rPr>
        <w:rFonts w:ascii="Times New Roman" w:hAnsi="Times New Roman" w:cs="Times New Roman"/>
      </w:rPr>
    </w:lvl>
    <w:lvl w:ilvl="6" w:tplc="0405000F">
      <w:start w:val="1"/>
      <w:numFmt w:val="decimal"/>
      <w:lvlText w:val="%7."/>
      <w:lvlJc w:val="left"/>
      <w:pPr>
        <w:ind w:left="4899" w:hanging="360"/>
      </w:pPr>
      <w:rPr>
        <w:rFonts w:ascii="Times New Roman" w:hAnsi="Times New Roman" w:cs="Times New Roman"/>
      </w:rPr>
    </w:lvl>
    <w:lvl w:ilvl="7" w:tplc="04050019">
      <w:start w:val="1"/>
      <w:numFmt w:val="lowerLetter"/>
      <w:lvlText w:val="%8."/>
      <w:lvlJc w:val="left"/>
      <w:pPr>
        <w:ind w:left="5619" w:hanging="360"/>
      </w:pPr>
      <w:rPr>
        <w:rFonts w:ascii="Times New Roman" w:hAnsi="Times New Roman" w:cs="Times New Roman"/>
      </w:rPr>
    </w:lvl>
    <w:lvl w:ilvl="8" w:tplc="0405001B">
      <w:start w:val="1"/>
      <w:numFmt w:val="lowerRoman"/>
      <w:lvlText w:val="%9."/>
      <w:lvlJc w:val="right"/>
      <w:pPr>
        <w:ind w:left="6339" w:hanging="180"/>
      </w:pPr>
      <w:rPr>
        <w:rFonts w:ascii="Times New Roman" w:hAnsi="Times New Roman" w:cs="Times New Roman"/>
      </w:rPr>
    </w:lvl>
  </w:abstractNum>
  <w:abstractNum w:abstractNumId="21" w15:restartNumberingAfterBreak="0">
    <w:nsid w:val="67E20604"/>
    <w:multiLevelType w:val="hybridMultilevel"/>
    <w:tmpl w:val="E5629B80"/>
    <w:lvl w:ilvl="0" w:tplc="D4E6F5C4">
      <w:start w:val="1"/>
      <w:numFmt w:val="decimal"/>
      <w:lvlText w:val="2.%1."/>
      <w:lvlJc w:val="left"/>
      <w:pPr>
        <w:ind w:left="720" w:hanging="360"/>
      </w:pPr>
      <w:rPr>
        <w:rFonts w:ascii="Times New Roman" w:hAnsi="Times New Roman" w:cs="Times New Roman" w:hint="default"/>
        <w:b/>
        <w:color w:val="auto"/>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6C2F15D6"/>
    <w:multiLevelType w:val="singleLevel"/>
    <w:tmpl w:val="E646A7BC"/>
    <w:lvl w:ilvl="0">
      <w:numFmt w:val="bullet"/>
      <w:lvlText w:val="-"/>
      <w:lvlJc w:val="left"/>
      <w:pPr>
        <w:tabs>
          <w:tab w:val="num" w:pos="870"/>
        </w:tabs>
        <w:ind w:left="870" w:hanging="390"/>
      </w:pPr>
    </w:lvl>
  </w:abstractNum>
  <w:abstractNum w:abstractNumId="23" w15:restartNumberingAfterBreak="0">
    <w:nsid w:val="74233D56"/>
    <w:multiLevelType w:val="multilevel"/>
    <w:tmpl w:val="53D44760"/>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1380" w:hanging="480"/>
      </w:pPr>
      <w:rPr>
        <w:rFonts w:ascii="Times New Roman" w:hAnsi="Times New Roman" w:cs="Times New Roman" w:hint="default"/>
        <w:b/>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24" w15:restartNumberingAfterBreak="0">
    <w:nsid w:val="7CF3451B"/>
    <w:multiLevelType w:val="hybridMultilevel"/>
    <w:tmpl w:val="D6A862B6"/>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7DCB1A70"/>
    <w:multiLevelType w:val="multilevel"/>
    <w:tmpl w:val="038081B4"/>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622" w:hanging="480"/>
      </w:pPr>
      <w:rPr>
        <w:rFonts w:ascii="Times New Roman" w:hAnsi="Times New Roman" w:cs="Times New Roman" w:hint="default"/>
        <w:b/>
        <w:color w:val="auto"/>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num w:numId="1" w16cid:durableId="1100949301">
    <w:abstractNumId w:val="17"/>
  </w:num>
  <w:num w:numId="2" w16cid:durableId="417822992">
    <w:abstractNumId w:val="21"/>
  </w:num>
  <w:num w:numId="3" w16cid:durableId="1665669455">
    <w:abstractNumId w:val="20"/>
  </w:num>
  <w:num w:numId="4" w16cid:durableId="1646278238">
    <w:abstractNumId w:val="25"/>
  </w:num>
  <w:num w:numId="5" w16cid:durableId="189153099">
    <w:abstractNumId w:val="6"/>
  </w:num>
  <w:num w:numId="6" w16cid:durableId="1578662514">
    <w:abstractNumId w:val="14"/>
  </w:num>
  <w:num w:numId="7" w16cid:durableId="40252361">
    <w:abstractNumId w:val="22"/>
  </w:num>
  <w:num w:numId="8" w16cid:durableId="151608235">
    <w:abstractNumId w:val="3"/>
  </w:num>
  <w:num w:numId="9" w16cid:durableId="195315619">
    <w:abstractNumId w:val="12"/>
  </w:num>
  <w:num w:numId="10" w16cid:durableId="1272207446">
    <w:abstractNumId w:val="7"/>
  </w:num>
  <w:num w:numId="11" w16cid:durableId="665978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1322995">
    <w:abstractNumId w:val="23"/>
  </w:num>
  <w:num w:numId="13" w16cid:durableId="576863482">
    <w:abstractNumId w:val="11"/>
  </w:num>
  <w:num w:numId="14" w16cid:durableId="1207447811">
    <w:abstractNumId w:val="15"/>
  </w:num>
  <w:num w:numId="15" w16cid:durableId="1887645717">
    <w:abstractNumId w:val="19"/>
  </w:num>
  <w:num w:numId="16" w16cid:durableId="1748724692">
    <w:abstractNumId w:val="24"/>
  </w:num>
  <w:num w:numId="17" w16cid:durableId="751391615">
    <w:abstractNumId w:val="0"/>
  </w:num>
  <w:num w:numId="18" w16cid:durableId="540017102">
    <w:abstractNumId w:val="1"/>
  </w:num>
  <w:num w:numId="19" w16cid:durableId="1277181791">
    <w:abstractNumId w:val="10"/>
  </w:num>
  <w:num w:numId="20" w16cid:durableId="936400946">
    <w:abstractNumId w:val="10"/>
  </w:num>
  <w:num w:numId="21" w16cid:durableId="242764011">
    <w:abstractNumId w:val="10"/>
  </w:num>
  <w:num w:numId="22" w16cid:durableId="1151944909">
    <w:abstractNumId w:val="10"/>
  </w:num>
  <w:num w:numId="23" w16cid:durableId="945234542">
    <w:abstractNumId w:val="10"/>
  </w:num>
  <w:num w:numId="24" w16cid:durableId="205260241">
    <w:abstractNumId w:val="10"/>
  </w:num>
  <w:num w:numId="25" w16cid:durableId="630281741">
    <w:abstractNumId w:val="10"/>
  </w:num>
  <w:num w:numId="26" w16cid:durableId="1957976988">
    <w:abstractNumId w:val="10"/>
  </w:num>
  <w:num w:numId="27" w16cid:durableId="1820879555">
    <w:abstractNumId w:val="10"/>
  </w:num>
  <w:num w:numId="28" w16cid:durableId="1180505339">
    <w:abstractNumId w:val="10"/>
  </w:num>
  <w:num w:numId="29" w16cid:durableId="668598989">
    <w:abstractNumId w:val="10"/>
  </w:num>
  <w:num w:numId="30" w16cid:durableId="1164275792">
    <w:abstractNumId w:val="10"/>
  </w:num>
  <w:num w:numId="31" w16cid:durableId="681006381">
    <w:abstractNumId w:val="10"/>
  </w:num>
  <w:num w:numId="32" w16cid:durableId="39978627">
    <w:abstractNumId w:val="10"/>
  </w:num>
  <w:num w:numId="33" w16cid:durableId="2004550267">
    <w:abstractNumId w:val="10"/>
  </w:num>
  <w:num w:numId="34" w16cid:durableId="479616398">
    <w:abstractNumId w:val="10"/>
  </w:num>
  <w:num w:numId="35" w16cid:durableId="1131287580">
    <w:abstractNumId w:val="10"/>
  </w:num>
  <w:num w:numId="36" w16cid:durableId="1062564298">
    <w:abstractNumId w:val="10"/>
  </w:num>
  <w:num w:numId="37" w16cid:durableId="364406506">
    <w:abstractNumId w:val="10"/>
  </w:num>
  <w:num w:numId="38" w16cid:durableId="930355868">
    <w:abstractNumId w:val="10"/>
  </w:num>
  <w:num w:numId="39" w16cid:durableId="811602937">
    <w:abstractNumId w:val="8"/>
  </w:num>
  <w:num w:numId="40" w16cid:durableId="861355082">
    <w:abstractNumId w:val="18"/>
  </w:num>
  <w:num w:numId="41" w16cid:durableId="128865251">
    <w:abstractNumId w:val="5"/>
  </w:num>
  <w:num w:numId="42" w16cid:durableId="2029941735">
    <w:abstractNumId w:val="16"/>
  </w:num>
  <w:num w:numId="43" w16cid:durableId="1652975454">
    <w:abstractNumId w:val="9"/>
  </w:num>
  <w:num w:numId="44" w16cid:durableId="674500759">
    <w:abstractNumId w:val="10"/>
  </w:num>
  <w:num w:numId="45" w16cid:durableId="2010206745">
    <w:abstractNumId w:val="13"/>
  </w:num>
  <w:num w:numId="46" w16cid:durableId="323357250">
    <w:abstractNumId w:val="10"/>
  </w:num>
  <w:num w:numId="47" w16cid:durableId="947278814">
    <w:abstractNumId w:val="4"/>
  </w:num>
  <w:num w:numId="48" w16cid:durableId="1504541613">
    <w:abstractNumId w:val="10"/>
  </w:num>
  <w:num w:numId="49" w16cid:durableId="1229656215">
    <w:abstractNumId w:val="10"/>
  </w:num>
  <w:num w:numId="50" w16cid:durableId="1829977549">
    <w:abstractNumId w:val="10"/>
  </w:num>
  <w:num w:numId="51" w16cid:durableId="1694068921">
    <w:abstractNumId w:val="10"/>
  </w:num>
  <w:num w:numId="52" w16cid:durableId="695349771">
    <w:abstractNumId w:val="10"/>
  </w:num>
  <w:num w:numId="53" w16cid:durableId="562764300">
    <w:abstractNumId w:val="10"/>
  </w:num>
  <w:num w:numId="54" w16cid:durableId="1291787850">
    <w:abstractNumId w:val="10"/>
  </w:num>
  <w:num w:numId="55" w16cid:durableId="402457283">
    <w:abstractNumId w:val="10"/>
  </w:num>
  <w:num w:numId="56" w16cid:durableId="110049942">
    <w:abstractNumId w:val="10"/>
  </w:num>
  <w:num w:numId="57" w16cid:durableId="1467238290">
    <w:abstractNumId w:val="10"/>
  </w:num>
  <w:num w:numId="58" w16cid:durableId="1505122686">
    <w:abstractNumId w:val="10"/>
  </w:num>
  <w:num w:numId="59" w16cid:durableId="798885367">
    <w:abstractNumId w:val="10"/>
  </w:num>
  <w:num w:numId="60" w16cid:durableId="1175144840">
    <w:abstractNumId w:val="10"/>
  </w:num>
  <w:num w:numId="61" w16cid:durableId="1274286706">
    <w:abstractNumId w:val="10"/>
  </w:num>
  <w:num w:numId="62" w16cid:durableId="622230611">
    <w:abstractNumId w:val="10"/>
  </w:num>
  <w:num w:numId="63" w16cid:durableId="996880384">
    <w:abstractNumId w:val="10"/>
  </w:num>
  <w:num w:numId="64" w16cid:durableId="762343474">
    <w:abstractNumId w:val="10"/>
  </w:num>
  <w:num w:numId="65" w16cid:durableId="1680813119">
    <w:abstractNumId w:val="10"/>
  </w:num>
  <w:num w:numId="66" w16cid:durableId="2099478225">
    <w:abstractNumId w:val="10"/>
  </w:num>
  <w:num w:numId="67" w16cid:durableId="954487568">
    <w:abstractNumId w:val="10"/>
  </w:num>
  <w:num w:numId="68" w16cid:durableId="430900288">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430DF"/>
    <w:rsid w:val="00055AEA"/>
    <w:rsid w:val="000922E4"/>
    <w:rsid w:val="000B23E2"/>
    <w:rsid w:val="000B4A8E"/>
    <w:rsid w:val="000D3367"/>
    <w:rsid w:val="000E5451"/>
    <w:rsid w:val="00104BB2"/>
    <w:rsid w:val="001331E5"/>
    <w:rsid w:val="001360FC"/>
    <w:rsid w:val="001705E6"/>
    <w:rsid w:val="00193BB3"/>
    <w:rsid w:val="001B7060"/>
    <w:rsid w:val="001D105B"/>
    <w:rsid w:val="001D1B94"/>
    <w:rsid w:val="0023444F"/>
    <w:rsid w:val="0023526B"/>
    <w:rsid w:val="00287FEC"/>
    <w:rsid w:val="002909A3"/>
    <w:rsid w:val="002A03BA"/>
    <w:rsid w:val="002B1642"/>
    <w:rsid w:val="002B1A69"/>
    <w:rsid w:val="002C38F0"/>
    <w:rsid w:val="002E2F52"/>
    <w:rsid w:val="00316732"/>
    <w:rsid w:val="003466C9"/>
    <w:rsid w:val="00386A99"/>
    <w:rsid w:val="003A612F"/>
    <w:rsid w:val="003B2964"/>
    <w:rsid w:val="003B5360"/>
    <w:rsid w:val="003C1D45"/>
    <w:rsid w:val="003D0AF3"/>
    <w:rsid w:val="003F1B02"/>
    <w:rsid w:val="003F288B"/>
    <w:rsid w:val="004040A3"/>
    <w:rsid w:val="00424DBE"/>
    <w:rsid w:val="00426C1C"/>
    <w:rsid w:val="00433F56"/>
    <w:rsid w:val="0043727D"/>
    <w:rsid w:val="00447E01"/>
    <w:rsid w:val="00470880"/>
    <w:rsid w:val="00476D0E"/>
    <w:rsid w:val="004B0724"/>
    <w:rsid w:val="004C2523"/>
    <w:rsid w:val="004D1420"/>
    <w:rsid w:val="0051627D"/>
    <w:rsid w:val="005677FA"/>
    <w:rsid w:val="0059058E"/>
    <w:rsid w:val="00595D11"/>
    <w:rsid w:val="005965D8"/>
    <w:rsid w:val="005A0B1F"/>
    <w:rsid w:val="006624F8"/>
    <w:rsid w:val="006763FB"/>
    <w:rsid w:val="00685EBF"/>
    <w:rsid w:val="00691FF2"/>
    <w:rsid w:val="0069417D"/>
    <w:rsid w:val="006D02D3"/>
    <w:rsid w:val="006D5B3C"/>
    <w:rsid w:val="00732739"/>
    <w:rsid w:val="007550D2"/>
    <w:rsid w:val="007721D0"/>
    <w:rsid w:val="00794B62"/>
    <w:rsid w:val="00796FA7"/>
    <w:rsid w:val="007C565D"/>
    <w:rsid w:val="007C68A0"/>
    <w:rsid w:val="007D2E7A"/>
    <w:rsid w:val="007E29DF"/>
    <w:rsid w:val="007E2CF5"/>
    <w:rsid w:val="007E48A9"/>
    <w:rsid w:val="008049C6"/>
    <w:rsid w:val="0081320C"/>
    <w:rsid w:val="008322A7"/>
    <w:rsid w:val="008344F0"/>
    <w:rsid w:val="00875EC0"/>
    <w:rsid w:val="00880C1D"/>
    <w:rsid w:val="008C2C23"/>
    <w:rsid w:val="008D6589"/>
    <w:rsid w:val="008E7757"/>
    <w:rsid w:val="008F00CF"/>
    <w:rsid w:val="00913A4E"/>
    <w:rsid w:val="00920B57"/>
    <w:rsid w:val="0092483F"/>
    <w:rsid w:val="00932B8A"/>
    <w:rsid w:val="00937E73"/>
    <w:rsid w:val="0096517A"/>
    <w:rsid w:val="009665E6"/>
    <w:rsid w:val="00990CD0"/>
    <w:rsid w:val="009B7CDF"/>
    <w:rsid w:val="009C698C"/>
    <w:rsid w:val="009D7E29"/>
    <w:rsid w:val="009E739B"/>
    <w:rsid w:val="009F069E"/>
    <w:rsid w:val="009F26E7"/>
    <w:rsid w:val="00A1307E"/>
    <w:rsid w:val="00A27207"/>
    <w:rsid w:val="00A33235"/>
    <w:rsid w:val="00A52B99"/>
    <w:rsid w:val="00A56629"/>
    <w:rsid w:val="00A701E5"/>
    <w:rsid w:val="00A76461"/>
    <w:rsid w:val="00A91A07"/>
    <w:rsid w:val="00AB6584"/>
    <w:rsid w:val="00AB71A6"/>
    <w:rsid w:val="00AC3D0F"/>
    <w:rsid w:val="00AC5E4A"/>
    <w:rsid w:val="00AD620E"/>
    <w:rsid w:val="00AE34A1"/>
    <w:rsid w:val="00B0023A"/>
    <w:rsid w:val="00B71F6F"/>
    <w:rsid w:val="00B73A41"/>
    <w:rsid w:val="00B87F4E"/>
    <w:rsid w:val="00B9420E"/>
    <w:rsid w:val="00BA2FE7"/>
    <w:rsid w:val="00BB34A6"/>
    <w:rsid w:val="00BB66E7"/>
    <w:rsid w:val="00BC5C10"/>
    <w:rsid w:val="00BE2817"/>
    <w:rsid w:val="00C27637"/>
    <w:rsid w:val="00C44755"/>
    <w:rsid w:val="00C61B72"/>
    <w:rsid w:val="00C7372F"/>
    <w:rsid w:val="00C8350A"/>
    <w:rsid w:val="00C9477F"/>
    <w:rsid w:val="00CB35D0"/>
    <w:rsid w:val="00CB7220"/>
    <w:rsid w:val="00CC3385"/>
    <w:rsid w:val="00CC527D"/>
    <w:rsid w:val="00CF2336"/>
    <w:rsid w:val="00D023E8"/>
    <w:rsid w:val="00D15307"/>
    <w:rsid w:val="00D15E82"/>
    <w:rsid w:val="00D762A7"/>
    <w:rsid w:val="00D769F0"/>
    <w:rsid w:val="00D84B06"/>
    <w:rsid w:val="00DB0CFC"/>
    <w:rsid w:val="00DD60A4"/>
    <w:rsid w:val="00E14A9B"/>
    <w:rsid w:val="00E2171B"/>
    <w:rsid w:val="00E27F88"/>
    <w:rsid w:val="00E467FD"/>
    <w:rsid w:val="00E469F9"/>
    <w:rsid w:val="00E90826"/>
    <w:rsid w:val="00EA2104"/>
    <w:rsid w:val="00EC2237"/>
    <w:rsid w:val="00EF68BE"/>
    <w:rsid w:val="00EF7935"/>
    <w:rsid w:val="00F21207"/>
    <w:rsid w:val="00F44CFC"/>
    <w:rsid w:val="00F721AF"/>
    <w:rsid w:val="00F958ED"/>
    <w:rsid w:val="00FA3BAF"/>
    <w:rsid w:val="00FB40CE"/>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19"/>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19"/>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19"/>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19"/>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19"/>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19"/>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19"/>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19"/>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19"/>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17"/>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386A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CF1B3-47D3-4B68-AC43-5DD3E21AA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4782</Words>
  <Characters>28150</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20</cp:revision>
  <cp:lastPrinted>2023-04-13T11:36:00Z</cp:lastPrinted>
  <dcterms:created xsi:type="dcterms:W3CDTF">2023-02-09T13:35:00Z</dcterms:created>
  <dcterms:modified xsi:type="dcterms:W3CDTF">2023-04-21T11:08:00Z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YaE1fMmC4Wkd9nLCuuzE7gcN6bRsNZKeQnvQvgRPeW36S43JVsLDOvNZd5+kzuFC5XwieJhfBGPnqo3xthKwF6jJEoTQAfMg+gtqTIR+mjhn0CTRMoJTcIjYeNFLsFOQpCfd8OjiojNsXqfrsZ4DXSeWu7CR0+I6Z7K6NhyPxfTVId4POTQo4PWoRSU+X/2l</vt:lpwstr>
  </property>
</Properties>
</file>